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北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市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私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立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嘟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嘟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幼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兒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園</w:t>
      </w: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BD7C89" w:rsidRDefault="00BD7C89" w:rsidP="003015B4">
      <w:pPr>
        <w:jc w:val="center"/>
        <w:rPr>
          <w:b/>
          <w:sz w:val="52"/>
          <w:szCs w:val="52"/>
        </w:rPr>
      </w:pPr>
    </w:p>
    <w:p w:rsidR="00BD7C89" w:rsidRDefault="00BD7C89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家</w:t>
      </w: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長</w:t>
      </w: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手</w:t>
      </w: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冊</w:t>
      </w: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BD7C89" w:rsidRDefault="00BD7C89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52"/>
          <w:szCs w:val="52"/>
        </w:rPr>
      </w:pPr>
    </w:p>
    <w:p w:rsidR="003015B4" w:rsidRDefault="003015B4" w:rsidP="003015B4">
      <w:pPr>
        <w:jc w:val="center"/>
        <w:rPr>
          <w:b/>
          <w:sz w:val="28"/>
          <w:szCs w:val="28"/>
        </w:rPr>
      </w:pPr>
    </w:p>
    <w:p w:rsidR="00BD7C89" w:rsidRPr="00E473C0" w:rsidRDefault="00BD7C89" w:rsidP="003015B4">
      <w:pPr>
        <w:jc w:val="center"/>
        <w:rPr>
          <w:b/>
          <w:sz w:val="28"/>
          <w:szCs w:val="28"/>
        </w:rPr>
      </w:pPr>
    </w:p>
    <w:p w:rsidR="003015B4" w:rsidRPr="00E473C0" w:rsidRDefault="003015B4" w:rsidP="003015B4">
      <w:pPr>
        <w:wordWrap w:val="0"/>
        <w:spacing w:line="600" w:lineRule="exact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FD4C83" w:rsidRPr="00FD4C83" w:rsidRDefault="00FD4C83" w:rsidP="00FD4C83">
      <w:r w:rsidRPr="00A9353C">
        <w:rPr>
          <w:rFonts w:hint="eastAsia"/>
          <w:b/>
          <w:sz w:val="28"/>
          <w:szCs w:val="28"/>
        </w:rPr>
        <w:lastRenderedPageBreak/>
        <w:t>親愛的家長您好：</w:t>
      </w:r>
      <w:r w:rsidRPr="00A9353C">
        <w:br/>
      </w:r>
      <w:r w:rsidRPr="00FD4C83">
        <w:t>                                  </w:t>
      </w:r>
      <w:r w:rsidRPr="00FD4C83">
        <w:rPr>
          <w:rFonts w:hint="eastAsia"/>
        </w:rPr>
        <w:t>關心孩子啟蒙教育的過程是您我共同的責任，</w:t>
      </w:r>
    </w:p>
    <w:p w:rsidR="00FD4C83" w:rsidRPr="00FD4C83" w:rsidRDefault="00FD4C83" w:rsidP="00FD4C83">
      <w:r w:rsidRPr="00FD4C83">
        <w:rPr>
          <w:rFonts w:hint="eastAsia"/>
        </w:rPr>
        <w:t>                              </w:t>
      </w:r>
      <w:r w:rsidRPr="00FD4C83">
        <w:rPr>
          <w:rFonts w:hint="eastAsia"/>
        </w:rPr>
        <w:t>為孩子創造更美好的明天是我們共同的心願。</w:t>
      </w:r>
    </w:p>
    <w:p w:rsidR="00FD4C83" w:rsidRPr="00FD4C83" w:rsidRDefault="00FD4C83" w:rsidP="00FD4C83">
      <w:r w:rsidRPr="00FD4C83">
        <w:t> </w:t>
      </w:r>
      <w:r w:rsidRPr="00FD4C83">
        <w:rPr>
          <w:rFonts w:hint="eastAsia"/>
        </w:rPr>
        <w:t xml:space="preserve">   </w:t>
      </w:r>
      <w:r w:rsidR="00CA3364">
        <w:rPr>
          <w:rFonts w:hint="eastAsia"/>
        </w:rPr>
        <w:t xml:space="preserve">  </w:t>
      </w:r>
      <w:r w:rsidRPr="00FD4C83">
        <w:rPr>
          <w:rFonts w:hint="eastAsia"/>
        </w:rPr>
        <w:t>歡迎您的孩子來本園就讀，並感謝您對我</w:t>
      </w:r>
      <w:r w:rsidR="002053B2">
        <w:rPr>
          <w:rFonts w:hint="eastAsia"/>
        </w:rPr>
        <w:t>們的信任與支持。為了使您了解本園的一切基本措施，我們特編印這本家長手</w:t>
      </w:r>
      <w:r w:rsidRPr="00FD4C83">
        <w:rPr>
          <w:rFonts w:hint="eastAsia"/>
        </w:rPr>
        <w:t>冊，請您妥為保存，以便隨時可參考，並與學校配合，更希望您不斷給我們建議，您寶貴的意見將是孩子再進步的基石。謝謝您的合作！！</w:t>
      </w:r>
    </w:p>
    <w:p w:rsidR="00FD4C83" w:rsidRPr="00FD4C83" w:rsidRDefault="00CA3364" w:rsidP="00FD4C83">
      <w:r>
        <w:rPr>
          <w:rFonts w:hint="eastAsia"/>
        </w:rPr>
        <w:t xml:space="preserve">    </w:t>
      </w:r>
      <w:r w:rsidR="00FD4C83" w:rsidRPr="00FD4C83">
        <w:rPr>
          <w:rFonts w:hint="eastAsia"/>
        </w:rPr>
        <w:t>對孩子來說上學是一件既興奮又困難的事，開學前幾天可以抽空帶孩子來園認識新環境，熟悉園內的老師。並且告訴孩子他</w:t>
      </w:r>
      <w:r>
        <w:rPr>
          <w:rFonts w:hint="eastAsia"/>
        </w:rPr>
        <w:t>長大了，幼兒</w:t>
      </w:r>
      <w:r w:rsidR="002053B2">
        <w:rPr>
          <w:rFonts w:hint="eastAsia"/>
        </w:rPr>
        <w:t>園是另一個成長學習的環境。要跟小朋友好好相處，也要配合老師的指導</w:t>
      </w:r>
      <w:r w:rsidR="00FD4C83" w:rsidRPr="00FD4C83">
        <w:rPr>
          <w:rFonts w:hint="eastAsia"/>
        </w:rPr>
        <w:t>。</w:t>
      </w:r>
    </w:p>
    <w:p w:rsidR="00FD4C83" w:rsidRPr="00FD4C83" w:rsidRDefault="00CA3364" w:rsidP="00FD4C83">
      <w:r>
        <w:rPr>
          <w:rFonts w:hint="eastAsia"/>
        </w:rPr>
        <w:t xml:space="preserve">    </w:t>
      </w:r>
      <w:r w:rsidR="00FD4C83" w:rsidRPr="00FD4C83">
        <w:rPr>
          <w:rFonts w:hint="eastAsia"/>
        </w:rPr>
        <w:t>第一、二週為「</w:t>
      </w:r>
      <w:r w:rsidR="00FD4C83" w:rsidRPr="00FD4C83">
        <w:rPr>
          <w:rFonts w:hint="eastAsia"/>
          <w:b/>
          <w:bCs/>
        </w:rPr>
        <w:t>適應期</w:t>
      </w:r>
      <w:r w:rsidR="00FD4C83" w:rsidRPr="00FD4C83">
        <w:rPr>
          <w:rFonts w:hint="eastAsia"/>
        </w:rPr>
        <w:t>」，家長可視幼兒對環境的程度上半天或全天課，盡早幫助孩子熟悉環境，讓他們能安心的參與各項學習活動。剛到新環境或在一段假期過後，孩子需花一段時間重新適應，為了幫助孩子輕鬆度過這段期間，以下的建議請盡量與我們配合：</w:t>
      </w:r>
    </w:p>
    <w:p w:rsidR="00FD4C83" w:rsidRPr="00FD4C83" w:rsidRDefault="00FD4C83" w:rsidP="00FD4C83">
      <w:r w:rsidRPr="00FD4C83">
        <w:rPr>
          <w:rFonts w:hint="eastAsia"/>
        </w:rPr>
        <w:t>●</w:t>
      </w:r>
      <w:r w:rsidRPr="00FD4C83">
        <w:rPr>
          <w:rFonts w:hint="eastAsia"/>
          <w:b/>
          <w:bCs/>
        </w:rPr>
        <w:t>生活自理能力</w:t>
      </w:r>
    </w:p>
    <w:p w:rsidR="00FD4C83" w:rsidRPr="00FD4C83" w:rsidRDefault="00CA3364" w:rsidP="00B25EBE">
      <w:pPr>
        <w:numPr>
          <w:ilvl w:val="0"/>
          <w:numId w:val="1"/>
        </w:numPr>
      </w:pPr>
      <w:r>
        <w:rPr>
          <w:rFonts w:hint="eastAsia"/>
        </w:rPr>
        <w:t>為發展孩子獨立自主</w:t>
      </w:r>
      <w:r w:rsidR="00B25EBE">
        <w:rPr>
          <w:rFonts w:hint="eastAsia"/>
        </w:rPr>
        <w:t>及自我照顧的能力</w:t>
      </w:r>
      <w:r w:rsidR="00FD4C83" w:rsidRPr="00FD4C83">
        <w:rPr>
          <w:rFonts w:hint="eastAsia"/>
        </w:rPr>
        <w:t>，請儘早協助孩子</w:t>
      </w:r>
      <w:r>
        <w:rPr>
          <w:rFonts w:hint="eastAsia"/>
        </w:rPr>
        <w:t>練習</w:t>
      </w:r>
      <w:r w:rsidR="00FD4C83" w:rsidRPr="00FD4C83">
        <w:rPr>
          <w:rFonts w:hint="eastAsia"/>
        </w:rPr>
        <w:t>生活自理</w:t>
      </w:r>
      <w:r>
        <w:rPr>
          <w:rFonts w:hint="eastAsia"/>
        </w:rPr>
        <w:t>的基本能力</w:t>
      </w:r>
      <w:r>
        <w:rPr>
          <w:rFonts w:asciiTheme="minorEastAsia" w:hAnsiTheme="minorEastAsia" w:hint="eastAsia"/>
        </w:rPr>
        <w:t>。</w:t>
      </w:r>
      <w:r w:rsidR="00B25EBE">
        <w:rPr>
          <w:rFonts w:hint="eastAsia"/>
        </w:rPr>
        <w:t>園方也會在孩子入園後協助孩子建立此基本</w:t>
      </w:r>
      <w:r>
        <w:rPr>
          <w:rFonts w:hint="eastAsia"/>
        </w:rPr>
        <w:t>自我照顧能</w:t>
      </w:r>
      <w:r w:rsidR="00B25EBE">
        <w:rPr>
          <w:rFonts w:hint="eastAsia"/>
        </w:rPr>
        <w:t>力</w:t>
      </w:r>
      <w:r w:rsidR="00B25EBE">
        <w:rPr>
          <w:rFonts w:asciiTheme="minorEastAsia" w:hAnsiTheme="minorEastAsia" w:hint="eastAsia"/>
        </w:rPr>
        <w:t>，</w:t>
      </w:r>
      <w:r w:rsidR="00FD4C83" w:rsidRPr="00FD4C83">
        <w:rPr>
          <w:rFonts w:hint="eastAsia"/>
        </w:rPr>
        <w:t>如穿脫衣服、摺疊衣物、穿脫鞋襪、刷牙洗臉、上廁所等；使孩子在團體中</w:t>
      </w:r>
      <w:r w:rsidR="00FD4C83" w:rsidRPr="00B25EBE">
        <w:rPr>
          <w:rFonts w:hint="eastAsia"/>
        </w:rPr>
        <w:t>能</w:t>
      </w:r>
      <w:r w:rsidR="00B25EBE" w:rsidRPr="00B25EBE">
        <w:rPr>
          <w:rFonts w:hint="eastAsia"/>
        </w:rPr>
        <w:t>獨立自主</w:t>
      </w:r>
      <w:r w:rsidR="00FD4C83" w:rsidRPr="00FD4C83">
        <w:rPr>
          <w:rFonts w:hint="eastAsia"/>
        </w:rPr>
        <w:t>。</w:t>
      </w:r>
    </w:p>
    <w:p w:rsidR="00FD4C83" w:rsidRPr="00FD4C83" w:rsidRDefault="00FD4C83" w:rsidP="00FD4C83">
      <w:pPr>
        <w:numPr>
          <w:ilvl w:val="0"/>
          <w:numId w:val="1"/>
        </w:numPr>
      </w:pPr>
      <w:r w:rsidRPr="00FD4C83">
        <w:rPr>
          <w:rFonts w:hint="eastAsia"/>
        </w:rPr>
        <w:t>養成早睡早起的習慣，</w:t>
      </w:r>
      <w:r w:rsidR="00CA3364">
        <w:rPr>
          <w:rFonts w:hint="eastAsia"/>
        </w:rPr>
        <w:t>每</w:t>
      </w:r>
      <w:r w:rsidR="00B25EBE">
        <w:rPr>
          <w:rFonts w:hint="eastAsia"/>
        </w:rPr>
        <w:t>日準時到校</w:t>
      </w:r>
      <w:r w:rsidR="00B25EBE">
        <w:rPr>
          <w:rFonts w:asciiTheme="minorEastAsia" w:hAnsiTheme="minorEastAsia" w:hint="eastAsia"/>
        </w:rPr>
        <w:t>，</w:t>
      </w:r>
      <w:r w:rsidRPr="00FD4C83">
        <w:rPr>
          <w:rFonts w:hint="eastAsia"/>
        </w:rPr>
        <w:t>睡眠不足</w:t>
      </w:r>
      <w:r w:rsidR="00B25EBE">
        <w:rPr>
          <w:rFonts w:hint="eastAsia"/>
        </w:rPr>
        <w:t>會</w:t>
      </w:r>
      <w:r w:rsidRPr="00FD4C83">
        <w:rPr>
          <w:rFonts w:hint="eastAsia"/>
        </w:rPr>
        <w:t>影響</w:t>
      </w:r>
      <w:r w:rsidR="00B25EBE">
        <w:rPr>
          <w:rFonts w:hint="eastAsia"/>
        </w:rPr>
        <w:t>孩子情緒及學習之動能</w:t>
      </w:r>
      <w:r w:rsidRPr="00FD4C83">
        <w:rPr>
          <w:rFonts w:hint="eastAsia"/>
        </w:rPr>
        <w:t>。</w:t>
      </w:r>
    </w:p>
    <w:p w:rsidR="00FD4C83" w:rsidRPr="00FD4C83" w:rsidRDefault="00B25EBE" w:rsidP="00FD4C83">
      <w:pPr>
        <w:numPr>
          <w:ilvl w:val="0"/>
          <w:numId w:val="1"/>
        </w:numPr>
      </w:pPr>
      <w:r>
        <w:rPr>
          <w:rFonts w:hint="eastAsia"/>
        </w:rPr>
        <w:t>居</w:t>
      </w:r>
      <w:r w:rsidR="00FD4C83" w:rsidRPr="00FD4C83">
        <w:rPr>
          <w:rFonts w:hint="eastAsia"/>
        </w:rPr>
        <w:t>家</w:t>
      </w:r>
      <w:r>
        <w:rPr>
          <w:rFonts w:hint="eastAsia"/>
        </w:rPr>
        <w:t>時請</w:t>
      </w:r>
      <w:r w:rsidR="00FD4C83" w:rsidRPr="00FD4C83">
        <w:rPr>
          <w:rFonts w:hint="eastAsia"/>
        </w:rPr>
        <w:t>多讓孩子自己動手做</w:t>
      </w:r>
      <w:r>
        <w:rPr>
          <w:rFonts w:hint="eastAsia"/>
        </w:rPr>
        <w:t>事</w:t>
      </w:r>
      <w:r w:rsidR="00FD4C83" w:rsidRPr="00FD4C83">
        <w:rPr>
          <w:rFonts w:hint="eastAsia"/>
        </w:rPr>
        <w:t>，學會生活自助技巧，如洗臉、刷牙、進食、上廁所、收拾玩具等常規，並教孩子會說自己的名字。</w:t>
      </w:r>
    </w:p>
    <w:p w:rsidR="00B25EBE" w:rsidRPr="00B25EBE" w:rsidRDefault="00FD4C83" w:rsidP="00FD4C83">
      <w:pPr>
        <w:rPr>
          <w:b/>
        </w:rPr>
      </w:pPr>
      <w:r w:rsidRPr="00B25EBE">
        <w:rPr>
          <w:rFonts w:hint="eastAsia"/>
          <w:b/>
        </w:rPr>
        <w:t>●身體動作能力</w:t>
      </w:r>
    </w:p>
    <w:p w:rsidR="00FD4C83" w:rsidRDefault="00B25EBE" w:rsidP="00FD4C83">
      <w:r>
        <w:rPr>
          <w:rFonts w:hint="eastAsia"/>
        </w:rPr>
        <w:t>臺北市乃是個</w:t>
      </w:r>
      <w:r w:rsidRPr="00B25EBE">
        <w:rPr>
          <w:rFonts w:hint="eastAsia"/>
        </w:rPr>
        <w:t>人口密集</w:t>
      </w:r>
      <w:r>
        <w:rPr>
          <w:rFonts w:hint="eastAsia"/>
        </w:rPr>
        <w:t>的</w:t>
      </w:r>
      <w:r w:rsidR="00FD4C83">
        <w:rPr>
          <w:rFonts w:hint="eastAsia"/>
        </w:rPr>
        <w:t>都會區</w:t>
      </w:r>
      <w:r w:rsidRPr="00B25EBE">
        <w:rPr>
          <w:rFonts w:hint="eastAsia"/>
        </w:rPr>
        <w:t>，</w:t>
      </w:r>
      <w:r>
        <w:rPr>
          <w:rFonts w:hint="eastAsia"/>
        </w:rPr>
        <w:t>孩子的活動空間普遍不足，大多人外出時總選擇</w:t>
      </w:r>
      <w:r w:rsidR="00FD4C83">
        <w:rPr>
          <w:rFonts w:hint="eastAsia"/>
        </w:rPr>
        <w:t>以車代步，</w:t>
      </w:r>
      <w:r>
        <w:rPr>
          <w:rFonts w:hint="eastAsia"/>
        </w:rPr>
        <w:t>以</w:t>
      </w:r>
      <w:r w:rsidR="00FD4C83">
        <w:rPr>
          <w:rFonts w:hint="eastAsia"/>
        </w:rPr>
        <w:t>致孩子缺乏足夠的</w:t>
      </w:r>
      <w:r>
        <w:rPr>
          <w:rFonts w:hint="eastAsia"/>
        </w:rPr>
        <w:t>身體活動機會，像大肌肉耐力不足、或是小肌肉動作無法協調的現象，此現象在目前幼兒</w:t>
      </w:r>
      <w:r w:rsidR="00FD4C83">
        <w:rPr>
          <w:rFonts w:hint="eastAsia"/>
        </w:rPr>
        <w:t>園中很常見。能</w:t>
      </w:r>
      <w:r>
        <w:rPr>
          <w:rFonts w:hint="eastAsia"/>
        </w:rPr>
        <w:t>掌控</w:t>
      </w:r>
      <w:r w:rsidR="00FD4C83">
        <w:rPr>
          <w:rFonts w:hint="eastAsia"/>
        </w:rPr>
        <w:t>自己</w:t>
      </w:r>
      <w:r>
        <w:rPr>
          <w:rFonts w:hint="eastAsia"/>
        </w:rPr>
        <w:t>的動作，是孩子建立自信的重要基礎，也是孩子</w:t>
      </w:r>
      <w:r w:rsidR="00FD4C83">
        <w:rPr>
          <w:rFonts w:hint="eastAsia"/>
        </w:rPr>
        <w:t>學習</w:t>
      </w:r>
      <w:r>
        <w:rPr>
          <w:rFonts w:hint="eastAsia"/>
        </w:rPr>
        <w:t>其他知識</w:t>
      </w:r>
      <w:r w:rsidR="00CA3364">
        <w:rPr>
          <w:rFonts w:hint="eastAsia"/>
        </w:rPr>
        <w:t>的磐石</w:t>
      </w:r>
      <w:r w:rsidR="00FD4C83">
        <w:rPr>
          <w:rFonts w:hint="eastAsia"/>
        </w:rPr>
        <w:t>，因此</w:t>
      </w:r>
      <w:r w:rsidR="00CA3364">
        <w:rPr>
          <w:rFonts w:hint="eastAsia"/>
        </w:rPr>
        <w:t>幫助幼兒</w:t>
      </w:r>
      <w:r w:rsidR="00FD4C83">
        <w:rPr>
          <w:rFonts w:hint="eastAsia"/>
        </w:rPr>
        <w:t>發展身體動作能力是幼</w:t>
      </w:r>
      <w:r>
        <w:rPr>
          <w:rFonts w:hint="eastAsia"/>
        </w:rPr>
        <w:t>兒</w:t>
      </w:r>
      <w:r w:rsidR="00FD4C83">
        <w:rPr>
          <w:rFonts w:hint="eastAsia"/>
        </w:rPr>
        <w:t>園的基本</w:t>
      </w:r>
      <w:r>
        <w:rPr>
          <w:rFonts w:hint="eastAsia"/>
        </w:rPr>
        <w:t>使命</w:t>
      </w:r>
      <w:r w:rsidR="00FD4C83">
        <w:rPr>
          <w:rFonts w:hint="eastAsia"/>
        </w:rPr>
        <w:t>。</w:t>
      </w:r>
    </w:p>
    <w:p w:rsidR="00FD4C83" w:rsidRDefault="00FD4C83" w:rsidP="00FD4C83"/>
    <w:p w:rsidR="00FD4C83" w:rsidRDefault="00FD4C83" w:rsidP="00FD4C83">
      <w:r w:rsidRPr="00B25EBE">
        <w:rPr>
          <w:rFonts w:hint="eastAsia"/>
          <w:b/>
        </w:rPr>
        <w:t>●平時多給予</w:t>
      </w:r>
      <w:r w:rsidR="00B25EBE" w:rsidRPr="00B25EBE">
        <w:rPr>
          <w:rFonts w:hint="eastAsia"/>
          <w:b/>
        </w:rPr>
        <w:t>認同</w:t>
      </w:r>
      <w:r>
        <w:rPr>
          <w:rFonts w:hint="eastAsia"/>
        </w:rPr>
        <w:t>，使他們感覺到能上幼</w:t>
      </w:r>
      <w:r w:rsidR="00B25EBE">
        <w:rPr>
          <w:rFonts w:hint="eastAsia"/>
        </w:rPr>
        <w:t>兒</w:t>
      </w:r>
      <w:r w:rsidR="003630FA">
        <w:rPr>
          <w:rFonts w:hint="eastAsia"/>
        </w:rPr>
        <w:t>園是一件長大、能幹的事；在幼兒</w:t>
      </w:r>
      <w:r>
        <w:rPr>
          <w:rFonts w:hint="eastAsia"/>
        </w:rPr>
        <w:t>園裡能和其他小朋友一起</w:t>
      </w:r>
      <w:r w:rsidR="003630FA">
        <w:rPr>
          <w:rFonts w:hint="eastAsia"/>
        </w:rPr>
        <w:t>工作和進行</w:t>
      </w:r>
      <w:r>
        <w:rPr>
          <w:rFonts w:hint="eastAsia"/>
        </w:rPr>
        <w:t>許多有趣的活動。</w:t>
      </w:r>
    </w:p>
    <w:p w:rsidR="003630FA" w:rsidRDefault="003630FA" w:rsidP="00FD4C83"/>
    <w:p w:rsidR="00FD4C83" w:rsidRDefault="003630FA" w:rsidP="00FD4C83">
      <w:r w:rsidRPr="003630FA">
        <w:rPr>
          <w:rFonts w:hint="eastAsia"/>
          <w:b/>
        </w:rPr>
        <w:t>●</w:t>
      </w:r>
      <w:r w:rsidR="00FD4C83" w:rsidRPr="003630FA">
        <w:rPr>
          <w:rFonts w:hint="eastAsia"/>
          <w:b/>
        </w:rPr>
        <w:t>鼓勵孩子接近老師</w:t>
      </w:r>
      <w:r>
        <w:rPr>
          <w:rFonts w:hint="eastAsia"/>
        </w:rPr>
        <w:t>，避免用「不聽話，</w:t>
      </w:r>
      <w:r w:rsidR="00FD4C83">
        <w:rPr>
          <w:rFonts w:hint="eastAsia"/>
        </w:rPr>
        <w:t>告訴老師，叫老師處罰你。」</w:t>
      </w:r>
      <w:r w:rsidR="00FD4C83">
        <w:rPr>
          <w:rFonts w:hint="eastAsia"/>
        </w:rPr>
        <w:t xml:space="preserve"> </w:t>
      </w:r>
      <w:r w:rsidR="00FD4C83">
        <w:rPr>
          <w:rFonts w:hint="eastAsia"/>
        </w:rPr>
        <w:t>之類的威脅話語，或塑造老師很兇的形象，這樣會造成孩子不喜歡接近老師。孩子能信任老師、接納老師，對將來的學習活動助益極大。</w:t>
      </w:r>
    </w:p>
    <w:p w:rsidR="00FD4C83" w:rsidRDefault="00FD4C83" w:rsidP="00FD4C83"/>
    <w:p w:rsidR="00FD4C83" w:rsidRPr="003630FA" w:rsidRDefault="003630FA" w:rsidP="00FD4C83">
      <w:pPr>
        <w:rPr>
          <w:b/>
        </w:rPr>
      </w:pPr>
      <w:r>
        <w:rPr>
          <w:rFonts w:hint="eastAsia"/>
        </w:rPr>
        <w:lastRenderedPageBreak/>
        <w:t>※學前教育最適合的學習方式是「遊戲學習」</w:t>
      </w:r>
      <w:r w:rsidR="00FD4C83">
        <w:rPr>
          <w:rFonts w:hint="eastAsia"/>
        </w:rPr>
        <w:t>。孩子在遊戲中是最專注、最投入</w:t>
      </w:r>
      <w:r w:rsidR="00CA3364">
        <w:rPr>
          <w:rFonts w:asciiTheme="minorEastAsia" w:hAnsiTheme="minorEastAsia" w:hint="eastAsia"/>
        </w:rPr>
        <w:t>。</w:t>
      </w:r>
      <w:r w:rsidRPr="003630FA">
        <w:rPr>
          <w:rFonts w:hint="eastAsia"/>
          <w:b/>
        </w:rPr>
        <w:t>蒙特梭利的教學環境提供孩子滿足遊戲欲望的機會</w:t>
      </w:r>
      <w:r w:rsidRPr="003630FA">
        <w:rPr>
          <w:rFonts w:asciiTheme="minorEastAsia" w:hAnsiTheme="minorEastAsia" w:hint="eastAsia"/>
          <w:b/>
        </w:rPr>
        <w:t>，</w:t>
      </w:r>
      <w:r w:rsidRPr="003630FA">
        <w:rPr>
          <w:rFonts w:hint="eastAsia"/>
          <w:b/>
        </w:rPr>
        <w:t>我們稱這些機會為</w:t>
      </w:r>
      <w:r w:rsidRPr="003630FA">
        <w:rPr>
          <w:rFonts w:asciiTheme="minorEastAsia" w:hAnsiTheme="minorEastAsia" w:hint="eastAsia"/>
          <w:b/>
        </w:rPr>
        <w:t>「工作」</w:t>
      </w:r>
      <w:r w:rsidR="00FD4C83" w:rsidRPr="003630FA">
        <w:rPr>
          <w:rFonts w:hint="eastAsia"/>
          <w:b/>
        </w:rPr>
        <w:t>，</w:t>
      </w:r>
      <w:r w:rsidRPr="003630FA">
        <w:rPr>
          <w:rFonts w:hint="eastAsia"/>
          <w:b/>
        </w:rPr>
        <w:t>孩子經由其自由的選擇</w:t>
      </w:r>
      <w:r w:rsidR="00CA3364">
        <w:rPr>
          <w:rFonts w:hint="eastAsia"/>
          <w:b/>
        </w:rPr>
        <w:t>以及</w:t>
      </w:r>
      <w:r w:rsidRPr="003630FA">
        <w:rPr>
          <w:rFonts w:hint="eastAsia"/>
          <w:b/>
        </w:rPr>
        <w:t>敏感期的需要</w:t>
      </w:r>
      <w:r w:rsidRPr="003630FA">
        <w:rPr>
          <w:rFonts w:asciiTheme="minorEastAsia" w:hAnsiTheme="minorEastAsia" w:hint="eastAsia"/>
          <w:b/>
        </w:rPr>
        <w:t>，</w:t>
      </w:r>
      <w:r w:rsidRPr="003630FA">
        <w:rPr>
          <w:rFonts w:hint="eastAsia"/>
          <w:b/>
        </w:rPr>
        <w:t>從</w:t>
      </w:r>
      <w:r w:rsidR="00CA3364">
        <w:rPr>
          <w:rFonts w:hint="eastAsia"/>
          <w:b/>
        </w:rPr>
        <w:t>與</w:t>
      </w:r>
      <w:r w:rsidRPr="003630FA">
        <w:rPr>
          <w:rFonts w:hint="eastAsia"/>
          <w:b/>
        </w:rPr>
        <w:t>工作的互動中完成其發展之使命</w:t>
      </w:r>
      <w:r w:rsidRPr="003630FA">
        <w:rPr>
          <w:rFonts w:asciiTheme="minorEastAsia" w:hAnsiTheme="minorEastAsia" w:hint="eastAsia"/>
          <w:b/>
        </w:rPr>
        <w:t>，</w:t>
      </w:r>
      <w:r w:rsidRPr="003630FA">
        <w:rPr>
          <w:rFonts w:hint="eastAsia"/>
          <w:b/>
        </w:rPr>
        <w:t>成完常態化的全人生命</w:t>
      </w:r>
      <w:r w:rsidRPr="003630FA">
        <w:rPr>
          <w:rFonts w:asciiTheme="minorEastAsia" w:hAnsiTheme="minorEastAsia" w:hint="eastAsia"/>
          <w:b/>
        </w:rPr>
        <w:t>。</w:t>
      </w:r>
    </w:p>
    <w:p w:rsidR="00FD4C83" w:rsidRDefault="00FD4C83" w:rsidP="00FD4C83"/>
    <w:p w:rsidR="00A9353C" w:rsidRPr="00A9353C" w:rsidRDefault="00A9353C" w:rsidP="00FD4C83">
      <w:pPr>
        <w:rPr>
          <w:b/>
          <w:sz w:val="28"/>
          <w:szCs w:val="28"/>
        </w:rPr>
      </w:pPr>
      <w:r w:rsidRPr="00A9353C">
        <w:rPr>
          <w:rFonts w:hint="eastAsia"/>
          <w:b/>
          <w:sz w:val="28"/>
          <w:szCs w:val="28"/>
        </w:rPr>
        <w:t>以下是一些與您溝通及告知的訊息</w:t>
      </w:r>
    </w:p>
    <w:p w:rsidR="00A9353C" w:rsidRDefault="00A9353C" w:rsidP="00FD4C83"/>
    <w:p w:rsidR="00FD4C83" w:rsidRPr="00512CBC" w:rsidRDefault="00FD4C83" w:rsidP="00FD4C83">
      <w:pPr>
        <w:rPr>
          <w:b/>
        </w:rPr>
      </w:pPr>
      <w:r w:rsidRPr="00512CBC">
        <w:rPr>
          <w:rFonts w:hint="eastAsia"/>
          <w:b/>
        </w:rPr>
        <w:t>一、通訊錄資料確認：</w:t>
      </w:r>
    </w:p>
    <w:p w:rsidR="002053B2" w:rsidRDefault="00007869" w:rsidP="00FD4C83">
      <w:r>
        <w:rPr>
          <w:rFonts w:hint="eastAsia"/>
        </w:rPr>
        <w:t xml:space="preserve">    </w:t>
      </w:r>
      <w:r w:rsidR="00FD4C83">
        <w:rPr>
          <w:rFonts w:hint="eastAsia"/>
        </w:rPr>
        <w:t xml:space="preserve">1. </w:t>
      </w:r>
      <w:r w:rsidR="002053B2">
        <w:rPr>
          <w:rFonts w:hint="eastAsia"/>
        </w:rPr>
        <w:t>新生幼兒家長親自填寫「幼生</w:t>
      </w:r>
      <w:r w:rsidR="00FD4C83">
        <w:rPr>
          <w:rFonts w:hint="eastAsia"/>
        </w:rPr>
        <w:t>資料表」，各欄詳細填寫。</w:t>
      </w:r>
    </w:p>
    <w:p w:rsidR="00007869" w:rsidRDefault="00007869" w:rsidP="00FD4C83">
      <w:r>
        <w:rPr>
          <w:rFonts w:hint="eastAsia"/>
        </w:rPr>
        <w:t xml:space="preserve">    </w:t>
      </w:r>
      <w:r w:rsidR="002053B2">
        <w:rPr>
          <w:rFonts w:hint="eastAsia"/>
        </w:rPr>
        <w:t>2</w:t>
      </w:r>
      <w:r w:rsidR="00FD4C83">
        <w:rPr>
          <w:rFonts w:hint="eastAsia"/>
        </w:rPr>
        <w:t xml:space="preserve">. </w:t>
      </w:r>
      <w:r>
        <w:rPr>
          <w:rFonts w:hint="eastAsia"/>
        </w:rPr>
        <w:t>為了與您</w:t>
      </w:r>
      <w:r w:rsidR="00FD4C83">
        <w:rPr>
          <w:rFonts w:hint="eastAsia"/>
        </w:rPr>
        <w:t>保持良好暢通的溝通管道，請家長在更換電話或聯絡方</w:t>
      </w:r>
      <w:r>
        <w:rPr>
          <w:rFonts w:hint="eastAsia"/>
        </w:rPr>
        <w:t>式或</w:t>
      </w:r>
      <w:r w:rsidR="00FD4C83">
        <w:rPr>
          <w:rFonts w:hint="eastAsia"/>
        </w:rPr>
        <w:t>基</w:t>
      </w:r>
    </w:p>
    <w:p w:rsidR="00592701" w:rsidRDefault="00007869" w:rsidP="00FD4C83">
      <w:r>
        <w:rPr>
          <w:rFonts w:hint="eastAsia"/>
        </w:rPr>
        <w:t xml:space="preserve">      </w:t>
      </w:r>
      <w:r w:rsidR="00FD4C83">
        <w:rPr>
          <w:rFonts w:hint="eastAsia"/>
        </w:rPr>
        <w:t>本資料與緊急聯絡人時，</w:t>
      </w:r>
      <w:r>
        <w:rPr>
          <w:rFonts w:hint="eastAsia"/>
        </w:rPr>
        <w:t>請</w:t>
      </w:r>
      <w:r w:rsidR="00FD4C83">
        <w:rPr>
          <w:rFonts w:hint="eastAsia"/>
        </w:rPr>
        <w:t>能及時與老師確認更改，避免疏失或遺漏！</w:t>
      </w:r>
    </w:p>
    <w:p w:rsidR="002053B2" w:rsidRDefault="002053B2" w:rsidP="00FD4C83"/>
    <w:p w:rsidR="00FD4C83" w:rsidRDefault="00FD4C83" w:rsidP="00FD4C83">
      <w:r w:rsidRPr="00512CBC">
        <w:rPr>
          <w:rFonts w:hint="eastAsia"/>
          <w:b/>
        </w:rPr>
        <w:t>二、</w:t>
      </w:r>
      <w:r w:rsidR="00FF664A" w:rsidRPr="00512CBC">
        <w:rPr>
          <w:rFonts w:hint="eastAsia"/>
          <w:b/>
        </w:rPr>
        <w:t>收退費及</w:t>
      </w:r>
      <w:r w:rsidRPr="00512CBC">
        <w:rPr>
          <w:rFonts w:hint="eastAsia"/>
          <w:b/>
        </w:rPr>
        <w:t>請假退費辦法：</w:t>
      </w:r>
      <w:r w:rsidR="00FF6EBF">
        <w:rPr>
          <w:rFonts w:hint="eastAsia"/>
          <w:b/>
        </w:rPr>
        <w:t>依</w:t>
      </w:r>
      <w:r w:rsidR="00FF664A">
        <w:rPr>
          <w:rFonts w:hint="eastAsia"/>
          <w:b/>
        </w:rPr>
        <w:t>臺北市公私立</w:t>
      </w:r>
      <w:r w:rsidR="00A9353C" w:rsidRPr="00A9353C">
        <w:rPr>
          <w:rFonts w:hint="eastAsia"/>
          <w:b/>
        </w:rPr>
        <w:t>（嘟嘟）</w:t>
      </w:r>
      <w:r w:rsidR="00FF664A">
        <w:rPr>
          <w:rFonts w:hint="eastAsia"/>
          <w:b/>
        </w:rPr>
        <w:t>幼兒園收退費辦法</w:t>
      </w:r>
      <w:r w:rsidR="00A9353C">
        <w:rPr>
          <w:rFonts w:hint="eastAsia"/>
          <w:b/>
        </w:rPr>
        <w:t>辦理</w:t>
      </w:r>
    </w:p>
    <w:p w:rsidR="00007869" w:rsidRDefault="00FF664A" w:rsidP="00FD4C83">
      <w:pPr>
        <w:rPr>
          <w:b/>
          <w:color w:val="FF0000"/>
        </w:rPr>
      </w:pPr>
      <w:r>
        <w:rPr>
          <w:rFonts w:hint="eastAsia"/>
        </w:rPr>
        <w:t xml:space="preserve">    </w:t>
      </w:r>
      <w:r w:rsidRPr="00A9353C">
        <w:rPr>
          <w:rFonts w:hint="eastAsia"/>
          <w:b/>
          <w:color w:val="FF0000"/>
        </w:rPr>
        <w:t>收費內容請以本園每年</w:t>
      </w:r>
      <w:r w:rsidR="007F33D4">
        <w:rPr>
          <w:rFonts w:hint="eastAsia"/>
          <w:b/>
          <w:color w:val="FF0000"/>
        </w:rPr>
        <w:t>十二月及六</w:t>
      </w:r>
      <w:r w:rsidR="00A9353C" w:rsidRPr="00A9353C">
        <w:rPr>
          <w:rFonts w:hint="eastAsia"/>
          <w:b/>
          <w:color w:val="FF0000"/>
        </w:rPr>
        <w:t>月中下旬</w:t>
      </w:r>
      <w:r w:rsidR="00007869">
        <w:rPr>
          <w:rFonts w:hint="eastAsia"/>
          <w:b/>
          <w:color w:val="FF0000"/>
        </w:rPr>
        <w:t>本園</w:t>
      </w:r>
      <w:r w:rsidR="00A9353C" w:rsidRPr="00A9353C">
        <w:rPr>
          <w:rFonts w:hint="eastAsia"/>
          <w:b/>
          <w:color w:val="FF0000"/>
        </w:rPr>
        <w:t>公告</w:t>
      </w:r>
      <w:r w:rsidR="007F33D4">
        <w:rPr>
          <w:rFonts w:hint="eastAsia"/>
          <w:b/>
          <w:color w:val="FF0000"/>
        </w:rPr>
        <w:t>欄及網站公告</w:t>
      </w:r>
      <w:r w:rsidR="00007869">
        <w:rPr>
          <w:rFonts w:hint="eastAsia"/>
          <w:b/>
          <w:color w:val="FF0000"/>
        </w:rPr>
        <w:t>收費內</w:t>
      </w:r>
    </w:p>
    <w:p w:rsidR="00FD4C83" w:rsidRPr="00A9353C" w:rsidRDefault="00007869" w:rsidP="00FD4C83"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</w:t>
      </w:r>
      <w:r>
        <w:rPr>
          <w:rFonts w:hint="eastAsia"/>
          <w:b/>
          <w:color w:val="FF0000"/>
        </w:rPr>
        <w:t>容為主</w:t>
      </w:r>
      <w:r>
        <w:rPr>
          <w:rFonts w:asciiTheme="minorEastAsia" w:hAnsiTheme="minorEastAsia" w:hint="eastAsia"/>
          <w:b/>
          <w:color w:val="FF0000"/>
        </w:rPr>
        <w:t>（此內容為每年向教育局報准核備之學、雜、餐點、教材等費用）</w:t>
      </w:r>
    </w:p>
    <w:p w:rsidR="00A9353C" w:rsidRPr="00A9353C" w:rsidRDefault="00A9353C" w:rsidP="00FD4C83">
      <w:pPr>
        <w:rPr>
          <w:b/>
          <w:color w:val="FF0000"/>
        </w:rPr>
      </w:pPr>
      <w:r w:rsidRPr="00A9353C">
        <w:rPr>
          <w:rFonts w:hint="eastAsia"/>
          <w:color w:val="FF0000"/>
        </w:rPr>
        <w:t xml:space="preserve">    </w:t>
      </w:r>
      <w:r w:rsidRPr="00A9353C">
        <w:rPr>
          <w:rFonts w:hint="eastAsia"/>
          <w:b/>
          <w:color w:val="FF0000"/>
        </w:rPr>
        <w:t>臺北市公私立（嘟嘟）幼兒園收退費辦法詳細內容請上網查詢或可向各班</w:t>
      </w:r>
    </w:p>
    <w:p w:rsidR="00A9353C" w:rsidRDefault="00A9353C" w:rsidP="00FD4C83">
      <w:pPr>
        <w:rPr>
          <w:b/>
          <w:color w:val="FF0000"/>
        </w:rPr>
      </w:pPr>
      <w:r w:rsidRPr="00A9353C">
        <w:rPr>
          <w:rFonts w:hint="eastAsia"/>
          <w:b/>
          <w:color w:val="FF0000"/>
        </w:rPr>
        <w:t xml:space="preserve">    </w:t>
      </w:r>
      <w:r w:rsidRPr="00A9353C">
        <w:rPr>
          <w:rFonts w:hint="eastAsia"/>
          <w:b/>
          <w:color w:val="FF0000"/>
        </w:rPr>
        <w:t>老師登記列印給您</w:t>
      </w:r>
      <w:r w:rsidR="00007869">
        <w:rPr>
          <w:rFonts w:asciiTheme="minorEastAsia" w:hAnsiTheme="minorEastAsia" w:hint="eastAsia"/>
          <w:b/>
          <w:color w:val="FF0000"/>
        </w:rPr>
        <w:t>，</w:t>
      </w:r>
      <w:r w:rsidR="00007869">
        <w:rPr>
          <w:rFonts w:hint="eastAsia"/>
          <w:b/>
          <w:color w:val="FF0000"/>
        </w:rPr>
        <w:t>園內備有一本書面資料供您隨時參閱</w:t>
      </w:r>
      <w:r w:rsidR="00007869">
        <w:rPr>
          <w:rFonts w:asciiTheme="minorEastAsia" w:hAnsiTheme="minorEastAsia" w:hint="eastAsia"/>
          <w:b/>
          <w:color w:val="FF0000"/>
        </w:rPr>
        <w:t>。</w:t>
      </w:r>
    </w:p>
    <w:p w:rsidR="00A9353C" w:rsidRPr="00A9353C" w:rsidRDefault="00A9353C" w:rsidP="00FD4C83">
      <w:pPr>
        <w:rPr>
          <w:color w:val="FF0000"/>
        </w:rPr>
      </w:pPr>
    </w:p>
    <w:p w:rsidR="00FD4C83" w:rsidRDefault="00FD4C83" w:rsidP="00FD4C83">
      <w:r>
        <w:rPr>
          <w:rFonts w:hint="eastAsia"/>
        </w:rPr>
        <w:t>註冊</w:t>
      </w:r>
    </w:p>
    <w:p w:rsidR="00FD4C83" w:rsidRDefault="00FD4C83" w:rsidP="00FD4C83"/>
    <w:p w:rsidR="00FD4C83" w:rsidRDefault="00FD4C83" w:rsidP="00FD4C83">
      <w:r>
        <w:rPr>
          <w:rFonts w:hint="eastAsia"/>
        </w:rPr>
        <w:t>每學期繳交，</w:t>
      </w:r>
      <w:r w:rsidR="007F33D4">
        <w:t>8</w:t>
      </w:r>
      <w:r>
        <w:rPr>
          <w:rFonts w:hint="eastAsia"/>
        </w:rPr>
        <w:t>月至隔年</w:t>
      </w:r>
      <w:r w:rsidR="007F33D4">
        <w:t>1</w:t>
      </w:r>
      <w:r w:rsidR="002053B2">
        <w:rPr>
          <w:rFonts w:hint="eastAsia"/>
        </w:rPr>
        <w:t>月為第一</w:t>
      </w:r>
      <w:r>
        <w:rPr>
          <w:rFonts w:hint="eastAsia"/>
        </w:rPr>
        <w:t>學期；</w:t>
      </w:r>
      <w:r w:rsidR="007F33D4">
        <w:t>2</w:t>
      </w:r>
      <w:r>
        <w:rPr>
          <w:rFonts w:hint="eastAsia"/>
        </w:rPr>
        <w:t>月至</w:t>
      </w:r>
      <w:r>
        <w:rPr>
          <w:rFonts w:hint="eastAsia"/>
        </w:rPr>
        <w:t>7</w:t>
      </w:r>
      <w:r w:rsidR="002053B2">
        <w:rPr>
          <w:rFonts w:hint="eastAsia"/>
        </w:rPr>
        <w:t>月為第二</w:t>
      </w:r>
      <w:r>
        <w:rPr>
          <w:rFonts w:hint="eastAsia"/>
        </w:rPr>
        <w:t>學期。</w:t>
      </w:r>
    </w:p>
    <w:p w:rsidR="00FD4C83" w:rsidRPr="00A9353C" w:rsidRDefault="00FD4C83" w:rsidP="00FD4C83">
      <w:r>
        <w:rPr>
          <w:rFonts w:hint="eastAsia"/>
        </w:rPr>
        <w:t>已註冊</w:t>
      </w:r>
      <w:r w:rsidR="00FF6EBF">
        <w:rPr>
          <w:rFonts w:hint="eastAsia"/>
        </w:rPr>
        <w:t>進入本校就讀之學生，如因轉學或確實無法繼續就讀等因素而提出申請</w:t>
      </w:r>
      <w:r w:rsidR="00FF6EBF">
        <w:rPr>
          <w:rFonts w:asciiTheme="minorEastAsia" w:hAnsiTheme="minorEastAsia" w:hint="eastAsia"/>
        </w:rPr>
        <w:t>，</w:t>
      </w:r>
      <w:r w:rsidR="00FF6EBF">
        <w:rPr>
          <w:rFonts w:hint="eastAsia"/>
        </w:rPr>
        <w:t>會依照以上收費之期程辦理</w:t>
      </w:r>
      <w:r w:rsidR="00FF6EBF">
        <w:rPr>
          <w:rFonts w:asciiTheme="minorEastAsia" w:hAnsiTheme="minorEastAsia" w:hint="eastAsia"/>
        </w:rPr>
        <w:t>。</w:t>
      </w:r>
    </w:p>
    <w:p w:rsidR="00FD4C83" w:rsidRDefault="007F33D4" w:rsidP="00FD4C83">
      <w:r>
        <w:rPr>
          <w:rFonts w:hint="eastAsia"/>
        </w:rPr>
        <w:t>收費辦法：一個學期以</w:t>
      </w:r>
      <w:r w:rsidR="00E054E0">
        <w:rPr>
          <w:rFonts w:hint="eastAsia"/>
        </w:rPr>
        <w:t>六</w:t>
      </w:r>
      <w:r w:rsidR="002053B2">
        <w:rPr>
          <w:rFonts w:hint="eastAsia"/>
        </w:rPr>
        <w:t>個月計算，新生於學期中入學，註冊費以總數除於</w:t>
      </w:r>
      <w:r w:rsidR="00E054E0">
        <w:rPr>
          <w:rFonts w:hint="eastAsia"/>
        </w:rPr>
        <w:t>六</w:t>
      </w:r>
      <w:r w:rsidR="00FD4C83">
        <w:rPr>
          <w:rFonts w:hint="eastAsia"/>
        </w:rPr>
        <w:t>個月，再乘以實際就讀月數方式收費。</w:t>
      </w:r>
    </w:p>
    <w:p w:rsidR="00FF664A" w:rsidRPr="00FF664A" w:rsidRDefault="00FF664A" w:rsidP="00FF664A">
      <w:r w:rsidRPr="00FF664A">
        <w:rPr>
          <w:rFonts w:hint="eastAsia"/>
        </w:rPr>
        <w:t>退費方式：</w:t>
      </w:r>
    </w:p>
    <w:p w:rsidR="00FD4C83" w:rsidRDefault="00FF664A" w:rsidP="00FF664A">
      <w:r w:rsidRPr="00FF664A">
        <w:rPr>
          <w:rFonts w:hint="eastAsia"/>
        </w:rPr>
        <w:t>§幼兒因故無法就讀而離園者，幼兒園應依</w:t>
      </w:r>
      <w:r w:rsidRPr="00FF664A">
        <w:rPr>
          <w:rFonts w:hint="eastAsia"/>
          <w:b/>
        </w:rPr>
        <w:t>臺北市公私立（嘟嘟）幼兒園收退費辦法辦理退費</w:t>
      </w:r>
      <w:r w:rsidRPr="00FF664A">
        <w:rPr>
          <w:rFonts w:hint="eastAsia"/>
        </w:rPr>
        <w:t>。</w:t>
      </w:r>
    </w:p>
    <w:p w:rsidR="00FF664A" w:rsidRDefault="00FF664A" w:rsidP="00FF664A"/>
    <w:p w:rsidR="00FD4C83" w:rsidRDefault="00FD4C83" w:rsidP="00FD4C83">
      <w:r>
        <w:rPr>
          <w:rFonts w:hint="eastAsia"/>
        </w:rPr>
        <w:t xml:space="preserve">月費　</w:t>
      </w:r>
    </w:p>
    <w:p w:rsidR="00A9353C" w:rsidRDefault="00A9353C" w:rsidP="00FD4C83"/>
    <w:p w:rsidR="00FF664A" w:rsidRDefault="00FD4C83" w:rsidP="00FD4C83">
      <w:r>
        <w:rPr>
          <w:rFonts w:hint="eastAsia"/>
        </w:rPr>
        <w:t>每月</w:t>
      </w:r>
      <w:r>
        <w:rPr>
          <w:rFonts w:hint="eastAsia"/>
        </w:rPr>
        <w:t>25</w:t>
      </w:r>
      <w:r>
        <w:rPr>
          <w:rFonts w:hint="eastAsia"/>
        </w:rPr>
        <w:t>日發放收費袋，請於隔月</w:t>
      </w:r>
      <w:r w:rsidR="002053B2">
        <w:rPr>
          <w:rFonts w:hint="eastAsia"/>
        </w:rPr>
        <w:t>15</w:t>
      </w:r>
      <w:r w:rsidR="002053B2">
        <w:rPr>
          <w:rFonts w:hint="eastAsia"/>
        </w:rPr>
        <w:t>日前依據收費明細將費用置於月費袋內或轉帳繳費，並索取收據，當您已繳費而未拿到收據時，請盡速與老師或行政人員聯繫</w:t>
      </w:r>
      <w:r>
        <w:rPr>
          <w:rFonts w:hint="eastAsia"/>
        </w:rPr>
        <w:t>。</w:t>
      </w:r>
      <w:r w:rsidR="00512CBC">
        <w:rPr>
          <w:rFonts w:hint="eastAsia"/>
        </w:rPr>
        <w:t>如果您因工作忙碌忘記繳費</w:t>
      </w:r>
      <w:r w:rsidR="00512CBC">
        <w:rPr>
          <w:rFonts w:asciiTheme="minorEastAsia" w:hAnsiTheme="minorEastAsia" w:hint="eastAsia"/>
        </w:rPr>
        <w:t>，</w:t>
      </w:r>
      <w:r w:rsidR="00512CBC">
        <w:rPr>
          <w:rFonts w:hint="eastAsia"/>
        </w:rPr>
        <w:t>我們也會在每月</w:t>
      </w:r>
      <w:r w:rsidR="00512CBC">
        <w:rPr>
          <w:rFonts w:hint="eastAsia"/>
        </w:rPr>
        <w:t>15</w:t>
      </w:r>
      <w:r w:rsidR="00512CBC">
        <w:rPr>
          <w:rFonts w:hint="eastAsia"/>
        </w:rPr>
        <w:t>日後提醒您</w:t>
      </w:r>
      <w:r w:rsidR="00512CBC">
        <w:rPr>
          <w:rFonts w:asciiTheme="minorEastAsia" w:hAnsiTheme="minorEastAsia" w:hint="eastAsia"/>
        </w:rPr>
        <w:t>。</w:t>
      </w:r>
    </w:p>
    <w:p w:rsidR="00FD4C83" w:rsidRDefault="00FD4C83" w:rsidP="00FD4C83">
      <w:r>
        <w:rPr>
          <w:rFonts w:hint="eastAsia"/>
        </w:rPr>
        <w:t>退費方式：</w:t>
      </w:r>
    </w:p>
    <w:p w:rsidR="00FD4C83" w:rsidRPr="00507546" w:rsidRDefault="00FD4C83" w:rsidP="00FD4C83">
      <w:pPr>
        <w:rPr>
          <w:rFonts w:asciiTheme="minorEastAsia" w:hAnsiTheme="minorEastAsia"/>
        </w:rPr>
      </w:pPr>
      <w:r>
        <w:rPr>
          <w:rFonts w:hint="eastAsia"/>
        </w:rPr>
        <w:t>§幼兒因故無法就讀而離園者，幼兒園應依</w:t>
      </w:r>
      <w:r w:rsidR="00FF664A" w:rsidRPr="00FF664A">
        <w:rPr>
          <w:rFonts w:hint="eastAsia"/>
          <w:b/>
        </w:rPr>
        <w:t>臺北市公私立</w:t>
      </w:r>
      <w:r w:rsidR="00FF664A">
        <w:rPr>
          <w:rFonts w:asciiTheme="minorEastAsia" w:hAnsiTheme="minorEastAsia" w:hint="eastAsia"/>
          <w:b/>
        </w:rPr>
        <w:t>（嘟嘟）</w:t>
      </w:r>
      <w:r w:rsidR="00FF664A">
        <w:rPr>
          <w:rFonts w:hint="eastAsia"/>
          <w:b/>
        </w:rPr>
        <w:t>幼兒園收退費辦法辦理</w:t>
      </w:r>
      <w:r w:rsidR="00FF664A" w:rsidRPr="00FF664A">
        <w:rPr>
          <w:rFonts w:hint="eastAsia"/>
          <w:b/>
        </w:rPr>
        <w:t>退費</w:t>
      </w:r>
      <w:r w:rsidR="00FF664A">
        <w:rPr>
          <w:rFonts w:asciiTheme="minorEastAsia" w:hAnsiTheme="minorEastAsia" w:hint="eastAsia"/>
        </w:rPr>
        <w:t>。</w:t>
      </w:r>
    </w:p>
    <w:p w:rsidR="00FD4C83" w:rsidRDefault="00A9353C" w:rsidP="00FD4C83">
      <w:pPr>
        <w:rPr>
          <w:b/>
        </w:rPr>
      </w:pPr>
      <w:r w:rsidRPr="00512CBC">
        <w:rPr>
          <w:rFonts w:hint="eastAsia"/>
          <w:b/>
        </w:rPr>
        <w:lastRenderedPageBreak/>
        <w:t>三、幼兒接送</w:t>
      </w:r>
      <w:r w:rsidR="00FD4C83" w:rsidRPr="00512CBC">
        <w:rPr>
          <w:rFonts w:hint="eastAsia"/>
          <w:b/>
        </w:rPr>
        <w:t>事項：</w:t>
      </w:r>
      <w:r w:rsidR="00512CBC">
        <w:rPr>
          <w:rFonts w:hint="eastAsia"/>
          <w:b/>
        </w:rPr>
        <w:t>本園依據以下辦法辦理</w:t>
      </w:r>
      <w:r w:rsidR="00507546">
        <w:rPr>
          <w:rFonts w:asciiTheme="minorEastAsia" w:hAnsiTheme="minorEastAsia" w:hint="eastAsia"/>
          <w:b/>
        </w:rPr>
        <w:t>（本辦法每學年檢討並公告）</w:t>
      </w:r>
    </w:p>
    <w:p w:rsidR="00507546" w:rsidRPr="00512CBC" w:rsidRDefault="00507546" w:rsidP="00FD4C83">
      <w:pPr>
        <w:rPr>
          <w:b/>
        </w:rPr>
      </w:pPr>
    </w:p>
    <w:p w:rsidR="00A9353C" w:rsidRPr="00A9353C" w:rsidRDefault="00A9353C" w:rsidP="00A9353C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9353C">
        <w:rPr>
          <w:rFonts w:ascii="標楷體" w:eastAsia="標楷體" w:hAnsi="標楷體" w:cs="Times New Roman" w:hint="eastAsia"/>
          <w:b/>
          <w:sz w:val="32"/>
          <w:szCs w:val="32"/>
        </w:rPr>
        <w:t>臺北市嘟嘟幼兒園幼兒接送辦法</w:t>
      </w:r>
    </w:p>
    <w:p w:rsidR="00A9353C" w:rsidRPr="00A9353C" w:rsidRDefault="00A9353C" w:rsidP="00A9353C">
      <w:pPr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一、目的</w:t>
      </w:r>
    </w:p>
    <w:p w:rsidR="00A9353C" w:rsidRPr="00A9353C" w:rsidRDefault="00A9353C" w:rsidP="00A9353C">
      <w:pPr>
        <w:ind w:leftChars="150" w:left="36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（一）確保幼兒上下學之安全。</w:t>
      </w:r>
    </w:p>
    <w:p w:rsidR="00A9353C" w:rsidRPr="00A9353C" w:rsidRDefault="00A9353C" w:rsidP="00A9353C">
      <w:pPr>
        <w:ind w:leftChars="150" w:left="36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（二）維護校園內師生之安全。</w:t>
      </w:r>
    </w:p>
    <w:p w:rsidR="00A9353C" w:rsidRPr="00A9353C" w:rsidRDefault="00A9353C" w:rsidP="00A9353C">
      <w:pPr>
        <w:spacing w:beforeLines="50" w:before="180" w:afterLines="50" w:after="18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二、實施辦法</w:t>
      </w:r>
    </w:p>
    <w:p w:rsidR="00A9353C" w:rsidRPr="00A9353C" w:rsidRDefault="00A9353C" w:rsidP="00A9353C">
      <w:pPr>
        <w:ind w:leftChars="150" w:left="480" w:hangingChars="50" w:hanging="12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（一)上學及放學時間</w:t>
      </w:r>
    </w:p>
    <w:p w:rsidR="00A9353C" w:rsidRPr="00A9353C" w:rsidRDefault="00A9353C" w:rsidP="00A9353C">
      <w:pPr>
        <w:ind w:leftChars="399" w:left="1131" w:hangingChars="72" w:hanging="173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1.幼兒最早可入園時間為上午</w:t>
      </w:r>
      <w:r w:rsidRPr="00A9353C">
        <w:rPr>
          <w:rFonts w:ascii="標楷體" w:eastAsia="標楷體" w:hAnsi="標楷體" w:cs="Times New Roman" w:hint="eastAsia"/>
          <w:u w:val="single"/>
        </w:rPr>
        <w:t xml:space="preserve">  07:30~09:00  </w:t>
      </w:r>
      <w:r w:rsidRPr="00A9353C">
        <w:rPr>
          <w:rFonts w:ascii="標楷體" w:eastAsia="標楷體" w:hAnsi="標楷體" w:cs="Times New Roman" w:hint="eastAsia"/>
        </w:rPr>
        <w:t>，為顧及安全，請家長將孩子交給值班老師後再離開。</w:t>
      </w:r>
    </w:p>
    <w:p w:rsidR="00A9353C" w:rsidRPr="00A9353C" w:rsidRDefault="00A9353C" w:rsidP="00A9353C">
      <w:pPr>
        <w:ind w:leftChars="400" w:left="1133" w:hangingChars="72" w:hanging="173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2.放學時間為下午</w:t>
      </w:r>
      <w:r w:rsidRPr="00A9353C">
        <w:rPr>
          <w:rFonts w:ascii="標楷體" w:eastAsia="標楷體" w:hAnsi="標楷體" w:cs="Times New Roman" w:hint="eastAsia"/>
          <w:u w:val="single"/>
        </w:rPr>
        <w:t xml:space="preserve">  05:30~06:15  </w:t>
      </w:r>
      <w:r w:rsidRPr="00A9353C">
        <w:rPr>
          <w:rFonts w:ascii="標楷體" w:eastAsia="標楷體" w:hAnsi="標楷體" w:cs="Times New Roman" w:hint="eastAsia"/>
        </w:rPr>
        <w:t>，請家長接回孩子前先打「媽媽Call」電話 02-27311938</w:t>
      </w:r>
      <w:r w:rsidR="009C7B8C">
        <w:rPr>
          <w:rFonts w:ascii="標楷體" w:eastAsia="標楷體" w:hAnsi="標楷體" w:cs="Times New Roman" w:hint="eastAsia"/>
        </w:rPr>
        <w:t>通知園方，園方會將孩子準備好，</w:t>
      </w:r>
      <w:r w:rsidR="009C7B8C" w:rsidRPr="009C7B8C">
        <w:rPr>
          <w:rFonts w:ascii="標楷體" w:eastAsia="標楷體" w:hAnsi="標楷體" w:cs="Times New Roman" w:hint="eastAsia"/>
        </w:rPr>
        <w:t>媽媽Call及下列接送名冊人員</w:t>
      </w:r>
      <w:r w:rsidR="009C7B8C">
        <w:rPr>
          <w:rFonts w:ascii="標楷體" w:eastAsia="標楷體" w:hAnsi="標楷體" w:cs="Times New Roman" w:hint="eastAsia"/>
        </w:rPr>
        <w:t>到達後</w:t>
      </w:r>
      <w:r w:rsidRPr="00A9353C">
        <w:rPr>
          <w:rFonts w:ascii="標楷體" w:eastAsia="標楷體" w:hAnsi="標楷體" w:cs="Times New Roman" w:hint="eastAsia"/>
        </w:rPr>
        <w:t>才將幼兒接回。</w:t>
      </w:r>
      <w:bookmarkStart w:id="0" w:name="_GoBack"/>
      <w:bookmarkEnd w:id="0"/>
    </w:p>
    <w:p w:rsidR="00A9353C" w:rsidRPr="00A9353C" w:rsidRDefault="00A9353C" w:rsidP="00A9353C">
      <w:pPr>
        <w:ind w:leftChars="400" w:left="1147" w:hangingChars="78" w:hanging="187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3.如有特殊活動必須更動上下學時間，園方將另發通知單告知，請家長務必配合。</w:t>
      </w:r>
    </w:p>
    <w:p w:rsidR="00A9353C" w:rsidRPr="00A9353C" w:rsidRDefault="00A9353C" w:rsidP="00A9353C">
      <w:pPr>
        <w:ind w:leftChars="150" w:left="480" w:hangingChars="50" w:hanging="12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（二)接送注意事項</w:t>
      </w:r>
    </w:p>
    <w:p w:rsidR="00A9353C" w:rsidRPr="00A9353C" w:rsidRDefault="00A9353C" w:rsidP="00A9353C">
      <w:pPr>
        <w:ind w:leftChars="400" w:left="1118" w:hangingChars="66" w:hanging="158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1.請家長出入校門接送幼兒時，務必</w:t>
      </w:r>
      <w:r w:rsidR="009C7B8C">
        <w:rPr>
          <w:rFonts w:ascii="標楷體" w:eastAsia="標楷體" w:hAnsi="標楷體" w:cs="Times New Roman" w:hint="eastAsia"/>
        </w:rPr>
        <w:t>是媽媽Call及下列接送名冊人員</w:t>
      </w:r>
      <w:r w:rsidRPr="00A9353C">
        <w:rPr>
          <w:rFonts w:ascii="標楷體" w:eastAsia="標楷體" w:hAnsi="標楷體" w:cs="Times New Roman" w:hint="eastAsia"/>
        </w:rPr>
        <w:t>，並請確實遵守接送時間。</w:t>
      </w:r>
    </w:p>
    <w:p w:rsidR="00A9353C" w:rsidRPr="00A9353C" w:rsidRDefault="00A9353C" w:rsidP="00A9353C">
      <w:pPr>
        <w:ind w:leftChars="400" w:left="1080" w:hangingChars="50" w:hanging="12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2.為了孩子的安全，切勿讓孩子自己來園或回家。</w:t>
      </w:r>
    </w:p>
    <w:p w:rsidR="00A9353C" w:rsidRPr="00A9353C" w:rsidRDefault="00A9353C" w:rsidP="00A9353C">
      <w:pPr>
        <w:ind w:leftChars="400" w:left="1080" w:hangingChars="50" w:hanging="12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3.若家長須於上課中接送幼兒，請事先電話告知老師，並</w:t>
      </w:r>
      <w:r w:rsidR="009C7B8C">
        <w:rPr>
          <w:rFonts w:ascii="標楷體" w:eastAsia="標楷體" w:hAnsi="標楷體" w:cs="Times New Roman" w:hint="eastAsia"/>
        </w:rPr>
        <w:t>請親自到園</w:t>
      </w:r>
      <w:r w:rsidR="00512CBC">
        <w:rPr>
          <w:rFonts w:ascii="標楷體" w:eastAsia="標楷體" w:hAnsi="標楷體" w:cs="Times New Roman" w:hint="eastAsia"/>
        </w:rPr>
        <w:t>接送</w:t>
      </w:r>
      <w:r w:rsidR="009C7B8C">
        <w:rPr>
          <w:rFonts w:ascii="標楷體" w:eastAsia="標楷體" w:hAnsi="標楷體" w:cs="Times New Roman" w:hint="eastAsia"/>
        </w:rPr>
        <w:t>，不可隨意委託他人</w:t>
      </w:r>
      <w:r w:rsidRPr="00A9353C">
        <w:rPr>
          <w:rFonts w:ascii="標楷體" w:eastAsia="標楷體" w:hAnsi="標楷體" w:cs="Times New Roman" w:hint="eastAsia"/>
        </w:rPr>
        <w:t>。</w:t>
      </w:r>
    </w:p>
    <w:p w:rsidR="00A9353C" w:rsidRPr="00A9353C" w:rsidRDefault="00A9353C" w:rsidP="00512CBC">
      <w:pPr>
        <w:ind w:leftChars="400" w:left="1080" w:hangingChars="50" w:hanging="12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4.若幼兒無法準時上學或家長臨時有事耽誤接送幼兒時，請提早告知老師。聯絡電話：</w:t>
      </w:r>
      <w:r w:rsidRPr="00A9353C">
        <w:rPr>
          <w:rFonts w:ascii="標楷體" w:eastAsia="標楷體" w:hAnsi="標楷體" w:cs="Times New Roman" w:hint="eastAsia"/>
          <w:u w:val="single"/>
        </w:rPr>
        <w:t xml:space="preserve">  02-27218791  </w:t>
      </w:r>
    </w:p>
    <w:p w:rsidR="00A9353C" w:rsidRPr="00A9353C" w:rsidRDefault="00A9353C" w:rsidP="00A9353C">
      <w:pPr>
        <w:ind w:leftChars="400" w:left="1080" w:hangingChars="50" w:hanging="120"/>
        <w:rPr>
          <w:rFonts w:ascii="標楷體" w:eastAsia="標楷體" w:hAnsi="標楷體" w:cs="Times New Roman"/>
          <w:b/>
        </w:rPr>
      </w:pPr>
      <w:r w:rsidRPr="00A9353C">
        <w:rPr>
          <w:rFonts w:ascii="標楷體" w:eastAsia="標楷體" w:hAnsi="標楷體" w:cs="Times New Roman" w:hint="eastAsia"/>
          <w:b/>
        </w:rPr>
        <w:t>5.</w:t>
      </w:r>
      <w:r w:rsidR="009C7B8C">
        <w:rPr>
          <w:rFonts w:ascii="標楷體" w:eastAsia="標楷體" w:hAnsi="標楷體" w:cs="Times New Roman" w:hint="eastAsia"/>
          <w:b/>
        </w:rPr>
        <w:t>預特殊狀況委託他人接送幼兒時，請先電話通知園方，確認接送人員身份</w:t>
      </w:r>
      <w:r w:rsidRPr="00A9353C">
        <w:rPr>
          <w:rFonts w:ascii="標楷體" w:eastAsia="標楷體" w:hAnsi="標楷體" w:cs="Times New Roman" w:hint="eastAsia"/>
          <w:b/>
        </w:rPr>
        <w:t>。</w:t>
      </w:r>
      <w:r w:rsidR="00512CBC" w:rsidRPr="00512CBC">
        <w:rPr>
          <w:rFonts w:ascii="標楷體" w:eastAsia="標楷體" w:hAnsi="標楷體" w:cs="Times New Roman" w:hint="eastAsia"/>
          <w:b/>
        </w:rPr>
        <w:t>離園前請</w:t>
      </w:r>
      <w:r w:rsidR="009C7B8C">
        <w:rPr>
          <w:rFonts w:ascii="標楷體" w:eastAsia="標楷體" w:hAnsi="標楷體" w:cs="Times New Roman" w:hint="eastAsia"/>
          <w:b/>
        </w:rPr>
        <w:t>接送人員與</w:t>
      </w:r>
      <w:r w:rsidR="00512CBC" w:rsidRPr="00512CBC">
        <w:rPr>
          <w:rFonts w:ascii="標楷體" w:eastAsia="標楷體" w:hAnsi="標楷體" w:cs="Times New Roman" w:hint="eastAsia"/>
          <w:b/>
        </w:rPr>
        <w:t>家長</w:t>
      </w:r>
      <w:r w:rsidR="009C7B8C">
        <w:rPr>
          <w:rFonts w:ascii="標楷體" w:eastAsia="標楷體" w:hAnsi="標楷體" w:cs="Times New Roman" w:hint="eastAsia"/>
          <w:b/>
        </w:rPr>
        <w:t>再次</w:t>
      </w:r>
      <w:r w:rsidR="00512CBC" w:rsidRPr="00512CBC">
        <w:rPr>
          <w:rFonts w:ascii="標楷體" w:eastAsia="標楷體" w:hAnsi="標楷體" w:cs="Times New Roman" w:hint="eastAsia"/>
          <w:b/>
        </w:rPr>
        <w:t>電話確認</w:t>
      </w:r>
      <w:r w:rsidR="009C7B8C">
        <w:rPr>
          <w:rFonts w:ascii="標楷體" w:eastAsia="標楷體" w:hAnsi="標楷體" w:cs="Times New Roman" w:hint="eastAsia"/>
          <w:b/>
        </w:rPr>
        <w:t>。</w:t>
      </w:r>
    </w:p>
    <w:p w:rsidR="00A9353C" w:rsidRPr="00A9353C" w:rsidRDefault="00A9353C" w:rsidP="00A9353C">
      <w:pPr>
        <w:spacing w:afterLines="50" w:after="180"/>
        <w:ind w:leftChars="400" w:left="1080" w:hangingChars="50" w:hanging="120"/>
        <w:rPr>
          <w:rFonts w:ascii="標楷體" w:eastAsia="標楷體" w:hAnsi="標楷體" w:cs="Times New Roman"/>
          <w:b/>
          <w:color w:val="FF0000"/>
        </w:rPr>
      </w:pPr>
      <w:r w:rsidRPr="00A9353C">
        <w:rPr>
          <w:rFonts w:ascii="標楷體" w:eastAsia="標楷體" w:hAnsi="標楷體" w:cs="Times New Roman" w:hint="eastAsia"/>
        </w:rPr>
        <w:t>6.</w:t>
      </w:r>
      <w:r w:rsidR="00007869" w:rsidRPr="00007869">
        <w:rPr>
          <w:rFonts w:ascii="標楷體" w:eastAsia="標楷體" w:hAnsi="標楷體" w:cs="Times New Roman" w:hint="eastAsia"/>
          <w:b/>
          <w:color w:val="FF0000"/>
        </w:rPr>
        <w:t>每學年園方會發回此接送辦法通知，</w:t>
      </w:r>
      <w:r w:rsidRPr="00A9353C">
        <w:rPr>
          <w:rFonts w:ascii="標楷體" w:eastAsia="標楷體" w:hAnsi="標楷體" w:cs="Times New Roman" w:hint="eastAsia"/>
          <w:b/>
          <w:color w:val="FF0000"/>
        </w:rPr>
        <w:t>請</w:t>
      </w:r>
      <w:r w:rsidR="00007869" w:rsidRPr="00007869">
        <w:rPr>
          <w:rFonts w:ascii="標楷體" w:eastAsia="標楷體" w:hAnsi="標楷體" w:cs="Times New Roman" w:hint="eastAsia"/>
          <w:b/>
          <w:color w:val="FF0000"/>
        </w:rPr>
        <w:t>家長重新確認並</w:t>
      </w:r>
      <w:r w:rsidRPr="00A9353C">
        <w:rPr>
          <w:rFonts w:ascii="標楷體" w:eastAsia="標楷體" w:hAnsi="標楷體" w:cs="Times New Roman" w:hint="eastAsia"/>
          <w:b/>
          <w:color w:val="FF0000"/>
        </w:rPr>
        <w:t>填寫主要及次要之接送者姓名、聯絡電話</w:t>
      </w:r>
      <w:r w:rsidR="009C7B8C">
        <w:rPr>
          <w:rFonts w:ascii="標楷體" w:eastAsia="標楷體" w:hAnsi="標楷體" w:cs="Times New Roman" w:hint="eastAsia"/>
          <w:b/>
          <w:color w:val="FF0000"/>
        </w:rPr>
        <w:t>。以方便媽媽Call之更新。</w:t>
      </w: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8"/>
        <w:gridCol w:w="1521"/>
        <w:gridCol w:w="1560"/>
        <w:gridCol w:w="1940"/>
        <w:gridCol w:w="1389"/>
      </w:tblGrid>
      <w:tr w:rsidR="00A9353C" w:rsidRPr="00A9353C" w:rsidTr="00893144">
        <w:trPr>
          <w:trHeight w:val="567"/>
        </w:trPr>
        <w:tc>
          <w:tcPr>
            <w:tcW w:w="1218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</w:rPr>
            </w:pPr>
            <w:r w:rsidRPr="00A9353C">
              <w:rPr>
                <w:rFonts w:ascii="標楷體" w:eastAsia="標楷體" w:hAnsi="標楷體" w:cs="Times New Roman" w:hint="eastAsia"/>
              </w:rPr>
              <w:t>幼兒姓名</w:t>
            </w:r>
          </w:p>
        </w:tc>
        <w:tc>
          <w:tcPr>
            <w:tcW w:w="1521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</w:rPr>
            </w:pPr>
            <w:r w:rsidRPr="00A9353C">
              <w:rPr>
                <w:rFonts w:ascii="標楷體" w:eastAsia="標楷體" w:hAnsi="標楷體" w:cs="Times New Roman" w:hint="eastAsia"/>
              </w:rPr>
              <w:t>接送者姓名</w:t>
            </w:r>
          </w:p>
        </w:tc>
        <w:tc>
          <w:tcPr>
            <w:tcW w:w="156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</w:rPr>
            </w:pPr>
            <w:r w:rsidRPr="00A9353C">
              <w:rPr>
                <w:rFonts w:ascii="標楷體" w:eastAsia="標楷體" w:hAnsi="標楷體" w:cs="Times New Roman" w:hint="eastAsia"/>
              </w:rPr>
              <w:t>與幼兒關係</w:t>
            </w:r>
          </w:p>
        </w:tc>
        <w:tc>
          <w:tcPr>
            <w:tcW w:w="194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</w:rPr>
            </w:pPr>
            <w:r w:rsidRPr="00A9353C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1389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</w:rPr>
            </w:pPr>
            <w:r w:rsidRPr="00A9353C">
              <w:rPr>
                <w:rFonts w:ascii="標楷體" w:eastAsia="標楷體" w:hAnsi="標楷體" w:cs="Times New Roman" w:hint="eastAsia"/>
              </w:rPr>
              <w:t>備  註</w:t>
            </w:r>
          </w:p>
        </w:tc>
      </w:tr>
      <w:tr w:rsidR="00A9353C" w:rsidRPr="00A9353C" w:rsidTr="00893144">
        <w:trPr>
          <w:trHeight w:val="567"/>
        </w:trPr>
        <w:tc>
          <w:tcPr>
            <w:tcW w:w="1218" w:type="dxa"/>
            <w:vMerge w:val="restart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521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56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94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389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color w:val="0000FF"/>
              </w:rPr>
            </w:pPr>
          </w:p>
        </w:tc>
      </w:tr>
      <w:tr w:rsidR="00A9353C" w:rsidRPr="00A9353C" w:rsidTr="00893144">
        <w:trPr>
          <w:trHeight w:val="567"/>
        </w:trPr>
        <w:tc>
          <w:tcPr>
            <w:tcW w:w="1218" w:type="dxa"/>
            <w:vMerge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521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56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940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i/>
                <w:color w:val="0000FF"/>
              </w:rPr>
            </w:pPr>
          </w:p>
        </w:tc>
        <w:tc>
          <w:tcPr>
            <w:tcW w:w="1389" w:type="dxa"/>
            <w:vAlign w:val="center"/>
          </w:tcPr>
          <w:p w:rsidR="00A9353C" w:rsidRPr="00A9353C" w:rsidRDefault="00A9353C" w:rsidP="00A9353C">
            <w:pPr>
              <w:rPr>
                <w:rFonts w:ascii="標楷體" w:eastAsia="標楷體" w:hAnsi="標楷體" w:cs="Times New Roman"/>
                <w:color w:val="0000FF"/>
              </w:rPr>
            </w:pPr>
          </w:p>
        </w:tc>
      </w:tr>
    </w:tbl>
    <w:p w:rsidR="00A9353C" w:rsidRPr="00A9353C" w:rsidRDefault="00A9353C" w:rsidP="00A9353C">
      <w:pPr>
        <w:ind w:firstLineChars="400" w:firstLine="960"/>
        <w:rPr>
          <w:rFonts w:ascii="標楷體" w:eastAsia="標楷體" w:hAnsi="標楷體" w:cs="Times New Roman"/>
        </w:rPr>
      </w:pPr>
    </w:p>
    <w:p w:rsidR="00A9353C" w:rsidRPr="00A9353C" w:rsidRDefault="00A9353C" w:rsidP="00A9353C">
      <w:pPr>
        <w:ind w:firstLineChars="400" w:firstLine="960"/>
        <w:rPr>
          <w:rFonts w:ascii="標楷體" w:eastAsia="標楷體" w:hAnsi="標楷體" w:cs="Times New Roman"/>
        </w:rPr>
      </w:pPr>
    </w:p>
    <w:p w:rsidR="00A9353C" w:rsidRPr="00A9353C" w:rsidRDefault="00A9353C" w:rsidP="00A9353C">
      <w:pPr>
        <w:ind w:firstLineChars="400" w:firstLine="960"/>
        <w:rPr>
          <w:rFonts w:ascii="標楷體" w:eastAsia="標楷體" w:hAnsi="標楷體" w:cs="Times New Roman"/>
        </w:rPr>
      </w:pPr>
      <w:r w:rsidRPr="00A9353C">
        <w:rPr>
          <w:rFonts w:ascii="標楷體" w:eastAsia="標楷體" w:hAnsi="標楷體" w:cs="Times New Roman" w:hint="eastAsia"/>
        </w:rPr>
        <w:t>本人已詳讀園方之幼兒接送辦法並願意遵守相關規定</w:t>
      </w:r>
    </w:p>
    <w:p w:rsidR="00A9353C" w:rsidRPr="00A9353C" w:rsidRDefault="00A9353C" w:rsidP="00A9353C">
      <w:pPr>
        <w:spacing w:line="360" w:lineRule="auto"/>
        <w:ind w:firstLineChars="1100" w:firstLine="2643"/>
        <w:rPr>
          <w:rFonts w:ascii="標楷體" w:eastAsia="標楷體" w:hAnsi="標楷體" w:cs="Times New Roman"/>
          <w:b/>
          <w:i/>
          <w:color w:val="000000"/>
          <w:szCs w:val="24"/>
        </w:rPr>
      </w:pPr>
    </w:p>
    <w:p w:rsidR="00FD4C83" w:rsidRDefault="00512CBC" w:rsidP="00FD4C83">
      <w:pPr>
        <w:rPr>
          <w:rFonts w:asciiTheme="minorEastAsia" w:hAnsiTheme="minorEastAsia"/>
          <w:b/>
        </w:rPr>
      </w:pPr>
      <w:r w:rsidRPr="00512CBC">
        <w:rPr>
          <w:rFonts w:hint="eastAsia"/>
          <w:b/>
        </w:rPr>
        <w:lastRenderedPageBreak/>
        <w:t>四</w:t>
      </w:r>
      <w:r w:rsidRPr="00512CBC">
        <w:rPr>
          <w:rFonts w:asciiTheme="minorEastAsia" w:hAnsiTheme="minorEastAsia" w:hint="eastAsia"/>
          <w:b/>
        </w:rPr>
        <w:t>、</w:t>
      </w:r>
      <w:r w:rsidRPr="00512CBC">
        <w:rPr>
          <w:rFonts w:hint="eastAsia"/>
          <w:b/>
        </w:rPr>
        <w:t>用藥之相關規定</w:t>
      </w:r>
      <w:r w:rsidRPr="00512CBC">
        <w:rPr>
          <w:rFonts w:asciiTheme="minorEastAsia" w:hAnsiTheme="minorEastAsia" w:hint="eastAsia"/>
          <w:b/>
        </w:rPr>
        <w:t>：本園依據以下辦法辦理</w:t>
      </w:r>
      <w:r w:rsidR="00507546" w:rsidRPr="00507546">
        <w:rPr>
          <w:rFonts w:asciiTheme="minorEastAsia" w:hAnsiTheme="minorEastAsia" w:hint="eastAsia"/>
          <w:b/>
        </w:rPr>
        <w:t>（本辦法每學年檢討並公告）</w:t>
      </w:r>
    </w:p>
    <w:p w:rsidR="00507546" w:rsidRPr="00512CBC" w:rsidRDefault="00507546" w:rsidP="00FD4C83">
      <w:pPr>
        <w:rPr>
          <w:b/>
        </w:rPr>
      </w:pPr>
    </w:p>
    <w:p w:rsidR="00145BFC" w:rsidRPr="00145BFC" w:rsidRDefault="00145BFC" w:rsidP="00507546">
      <w:pPr>
        <w:widowControl/>
        <w:shd w:val="clear" w:color="auto" w:fill="FFFFFF"/>
        <w:spacing w:line="500" w:lineRule="exact"/>
        <w:jc w:val="center"/>
        <w:rPr>
          <w:rFonts w:ascii="微軟正黑體" w:eastAsia="微軟正黑體" w:hAnsi="微軟正黑體" w:cs="Arial"/>
          <w:color w:val="000000"/>
          <w:kern w:val="0"/>
          <w:sz w:val="32"/>
          <w:szCs w:val="32"/>
        </w:rPr>
      </w:pPr>
      <w:r w:rsidRPr="00145BF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臺北市私立嘟嘟幼兒園託藥須知</w:t>
      </w:r>
    </w:p>
    <w:p w:rsidR="00145BFC" w:rsidRDefault="00145BFC" w:rsidP="00507546">
      <w:pPr>
        <w:widowControl/>
        <w:shd w:val="clear" w:color="auto" w:fill="FFFFFF"/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  <w:r w:rsidRPr="00145BFC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用藥安全，家長與園方都有責任</w:t>
      </w:r>
    </w:p>
    <w:p w:rsidR="00507546" w:rsidRPr="00145BFC" w:rsidRDefault="00507546" w:rsidP="00507546">
      <w:pPr>
        <w:widowControl/>
        <w:shd w:val="clear" w:color="auto" w:fill="FFFFFF"/>
        <w:spacing w:line="500" w:lineRule="exact"/>
        <w:jc w:val="center"/>
        <w:rPr>
          <w:rFonts w:ascii="微軟正黑體" w:eastAsia="微軟正黑體" w:hAnsi="微軟正黑體" w:cs="Arial"/>
          <w:color w:val="000000"/>
          <w:kern w:val="0"/>
          <w:sz w:val="32"/>
          <w:szCs w:val="32"/>
        </w:rPr>
      </w:pPr>
    </w:p>
    <w:p w:rsidR="00145BFC" w:rsidRPr="00145BFC" w:rsidRDefault="00145BFC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依照教育部及台北市衛生局規定，家長委託學校協助餵藥，必須填寫『託藥單』</w:t>
      </w:r>
      <w:r w:rsidR="0050754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，經由給藥老師確認</w:t>
      </w: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，否則園方不得給藥；給藥的數量、藥粉或藥水的外觀，請家長務必在『託藥單』上說明清楚。</w:t>
      </w:r>
    </w:p>
    <w:p w:rsidR="00145BFC" w:rsidRDefault="00145BFC" w:rsidP="0050754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8"/>
        </w:rPr>
        <w:t>說明：</w:t>
      </w:r>
    </w:p>
    <w:p w:rsidR="003015B4" w:rsidRPr="00145BFC" w:rsidRDefault="003015B4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145BFC" w:rsidRPr="003015B4" w:rsidRDefault="00145BFC" w:rsidP="003015B4">
      <w:pPr>
        <w:widowControl/>
        <w:numPr>
          <w:ilvl w:val="0"/>
          <w:numId w:val="2"/>
        </w:numPr>
        <w:shd w:val="clear" w:color="auto" w:fill="FFFFFF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交託老師餵食的藥品，需有</w:t>
      </w:r>
      <w:r w:rsid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立案之診所或醫院</w:t>
      </w: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醫師處方籤</w:t>
      </w:r>
      <w:r w:rsid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（醫囑單）</w:t>
      </w: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，園方一律依照『託藥單』協助給</w:t>
      </w: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藥，請家長務必配合。</w:t>
      </w:r>
    </w:p>
    <w:p w:rsidR="00145BFC" w:rsidRPr="003015B4" w:rsidRDefault="00145BFC" w:rsidP="003015B4">
      <w:pPr>
        <w:widowControl/>
        <w:numPr>
          <w:ilvl w:val="0"/>
          <w:numId w:val="2"/>
        </w:numPr>
        <w:shd w:val="clear" w:color="auto" w:fill="FFFFFF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家長有責任將吃藥的原因、給藥的數量、藥品的特徵交代清楚，否則，園方</w:t>
      </w: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無法給藥。</w:t>
      </w:r>
    </w:p>
    <w:p w:rsidR="003015B4" w:rsidRPr="003015B4" w:rsidRDefault="00145BFC" w:rsidP="003015B4">
      <w:pPr>
        <w:pStyle w:val="a9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Arial"/>
          <w:color w:val="222222"/>
          <w:spacing w:val="-8"/>
          <w:kern w:val="0"/>
          <w:sz w:val="28"/>
          <w:szCs w:val="28"/>
        </w:rPr>
      </w:pPr>
      <w:r w:rsidRPr="003015B4">
        <w:rPr>
          <w:rFonts w:ascii="標楷體" w:eastAsia="標楷體" w:hAnsi="標楷體" w:cs="Arial" w:hint="eastAsia"/>
          <w:color w:val="222222"/>
          <w:spacing w:val="-8"/>
          <w:kern w:val="0"/>
          <w:sz w:val="28"/>
          <w:szCs w:val="28"/>
        </w:rPr>
        <w:t>備妥當日需服用藥物之份量(藥包上請寫上幼兒姓名)；將藥物及託藥</w:t>
      </w:r>
    </w:p>
    <w:p w:rsidR="00145BFC" w:rsidRPr="003015B4" w:rsidRDefault="00145BFC" w:rsidP="003015B4">
      <w:pPr>
        <w:pStyle w:val="a9"/>
        <w:widowControl/>
        <w:shd w:val="clear" w:color="auto" w:fill="FFFFFF"/>
        <w:spacing w:line="500" w:lineRule="exact"/>
        <w:ind w:leftChars="0" w:left="3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3015B4">
        <w:rPr>
          <w:rFonts w:ascii="標楷體" w:eastAsia="標楷體" w:hAnsi="標楷體" w:cs="Arial" w:hint="eastAsia"/>
          <w:color w:val="222222"/>
          <w:spacing w:val="-8"/>
          <w:kern w:val="0"/>
          <w:sz w:val="28"/>
          <w:szCs w:val="28"/>
        </w:rPr>
        <w:t>單交給師。</w:t>
      </w:r>
    </w:p>
    <w:p w:rsidR="003015B4" w:rsidRPr="003015B4" w:rsidRDefault="00145BFC" w:rsidP="003015B4">
      <w:pPr>
        <w:pStyle w:val="a9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為了用藥安全，本園</w:t>
      </w: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  <w:bdr w:val="single" w:sz="8" w:space="0" w:color="auto" w:frame="1"/>
        </w:rPr>
        <w:t>不接受委託給退燒藥</w:t>
      </w: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，有發燒情況應該在家</w:t>
      </w:r>
    </w:p>
    <w:p w:rsidR="00145BFC" w:rsidRDefault="00145BFC" w:rsidP="003015B4">
      <w:pPr>
        <w:pStyle w:val="a9"/>
        <w:widowControl/>
        <w:shd w:val="clear" w:color="auto" w:fill="FFFFFF"/>
        <w:spacing w:line="500" w:lineRule="exact"/>
        <w:ind w:leftChars="0" w:left="3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裡休息。</w:t>
      </w:r>
    </w:p>
    <w:p w:rsidR="003015B4" w:rsidRPr="003015B4" w:rsidRDefault="003015B4" w:rsidP="003015B4">
      <w:pPr>
        <w:pStyle w:val="a9"/>
        <w:widowControl/>
        <w:shd w:val="clear" w:color="auto" w:fill="FFFFFF"/>
        <w:spacing w:line="500" w:lineRule="exact"/>
        <w:ind w:leftChars="0" w:left="360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145BFC" w:rsidRPr="00145BFC" w:rsidRDefault="00145BFC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8"/>
        </w:rPr>
        <w:t>貼心叮嚀：</w:t>
      </w:r>
    </w:p>
    <w:p w:rsidR="003015B4" w:rsidRDefault="00145BFC" w:rsidP="0050754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1.</w:t>
      </w:r>
      <w:r w:rsidR="003015B4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若家長將藥品放在幼兒書包內卻沒有填寫託</w:t>
      </w: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藥單，老師將不給</w:t>
      </w:r>
    </w:p>
    <w:p w:rsidR="00145BFC" w:rsidRPr="00145BFC" w:rsidRDefault="003015B4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 </w:t>
      </w:r>
      <w:r w:rsidR="00145BFC"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藥。</w:t>
      </w:r>
    </w:p>
    <w:p w:rsidR="00145BFC" w:rsidRPr="00145BFC" w:rsidRDefault="00145BFC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2.即使家長在場，只要是由老師給藥，一律請填寫託藥單。</w:t>
      </w:r>
    </w:p>
    <w:p w:rsidR="00145BFC" w:rsidRPr="00145BFC" w:rsidRDefault="00145BFC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3.有吃藥的情況，請主動幫幼兒準備口罩（一天２個較佳）。</w:t>
      </w:r>
    </w:p>
    <w:p w:rsidR="00145BFC" w:rsidRPr="00145BFC" w:rsidRDefault="00145BFC" w:rsidP="00507546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4.調理身體用的中藥，託藥單可一個週期或一個處方籤一張。</w:t>
      </w:r>
    </w:p>
    <w:p w:rsidR="00145BFC" w:rsidRDefault="00145BFC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3015B4" w:rsidRPr="00145BFC" w:rsidRDefault="003015B4" w:rsidP="00507546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</w:p>
    <w:p w:rsidR="00FD4C83" w:rsidRPr="003015B4" w:rsidRDefault="00145BFC" w:rsidP="003015B4">
      <w:pPr>
        <w:widowControl/>
        <w:shd w:val="clear" w:color="auto" w:fill="FFFFFF"/>
        <w:spacing w:line="500" w:lineRule="exact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145BFC">
        <w:rPr>
          <w:rFonts w:ascii="標楷體" w:eastAsia="標楷體" w:hAnsi="標楷體" w:cs="Arial" w:hint="eastAsia"/>
          <w:b/>
          <w:bCs/>
          <w:color w:val="222222"/>
          <w:kern w:val="0"/>
          <w:sz w:val="28"/>
          <w:szCs w:val="28"/>
        </w:rPr>
        <w:t>※謝謝家長的配合，安全的用藥，需要你我共同協助。</w:t>
      </w:r>
    </w:p>
    <w:p w:rsidR="00FD4C83" w:rsidRPr="00507546" w:rsidRDefault="00507546" w:rsidP="00FD4C83">
      <w:pPr>
        <w:rPr>
          <w:b/>
        </w:rPr>
      </w:pPr>
      <w:r w:rsidRPr="00507546">
        <w:rPr>
          <w:rFonts w:hint="eastAsia"/>
          <w:b/>
        </w:rPr>
        <w:lastRenderedPageBreak/>
        <w:t>五</w:t>
      </w:r>
      <w:r w:rsidR="00FD4C83" w:rsidRPr="00507546">
        <w:rPr>
          <w:rFonts w:hint="eastAsia"/>
          <w:b/>
        </w:rPr>
        <w:t>、營養、衛生保健：</w:t>
      </w:r>
    </w:p>
    <w:p w:rsidR="00507546" w:rsidRDefault="00507546" w:rsidP="00FD4C83"/>
    <w:p w:rsidR="00FD4C83" w:rsidRDefault="00FD4C83" w:rsidP="0056062F">
      <w:pPr>
        <w:spacing w:line="500" w:lineRule="exact"/>
      </w:pPr>
      <w:r>
        <w:rPr>
          <w:rFonts w:hint="eastAsia"/>
        </w:rPr>
        <w:t xml:space="preserve">1. </w:t>
      </w:r>
      <w:r>
        <w:rPr>
          <w:rFonts w:hint="eastAsia"/>
        </w:rPr>
        <w:t>幼兒如因病請假，請於當天</w:t>
      </w:r>
      <w:r>
        <w:rPr>
          <w:rFonts w:hint="eastAsia"/>
        </w:rPr>
        <w:t>AM8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前告知園方請假。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2. </w:t>
      </w:r>
      <w:r>
        <w:rPr>
          <w:rFonts w:hint="eastAsia"/>
        </w:rPr>
        <w:t>幼兒如患傳染性或流行性疾病，請在家休養待痊癒後在復學，以免交叉感染、擴大疫情。</w:t>
      </w:r>
      <w:r w:rsidR="00C47B0C" w:rsidRPr="00C47B0C">
        <w:rPr>
          <w:rFonts w:asciiTheme="minorEastAsia" w:hAnsiTheme="minorEastAsia" w:hint="eastAsia"/>
          <w:b/>
          <w:color w:val="FF0000"/>
        </w:rPr>
        <w:t>（</w:t>
      </w:r>
      <w:r w:rsidR="00C47B0C" w:rsidRPr="00C47B0C">
        <w:rPr>
          <w:rFonts w:hint="eastAsia"/>
          <w:b/>
          <w:color w:val="FF0000"/>
        </w:rPr>
        <w:t>如遇疫情擴大時將依教育部及衛福部之規定辦理停班停課</w:t>
      </w:r>
      <w:r w:rsidR="00C47B0C" w:rsidRPr="00C47B0C">
        <w:rPr>
          <w:rFonts w:asciiTheme="minorEastAsia" w:hAnsiTheme="minorEastAsia" w:hint="eastAsia"/>
          <w:b/>
          <w:color w:val="FF0000"/>
        </w:rPr>
        <w:t>）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3. </w:t>
      </w:r>
      <w:r>
        <w:rPr>
          <w:rFonts w:hint="eastAsia"/>
        </w:rPr>
        <w:t>若幼兒的疾病較輕微，或是病癒後復學，請特別交待教師飲食、衣著、藥物、午睡等應注意事項。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4. </w:t>
      </w:r>
      <w:r w:rsidR="00507546">
        <w:rPr>
          <w:rFonts w:hint="eastAsia"/>
        </w:rPr>
        <w:t>幼兒若需服藥物，告知導師</w:t>
      </w:r>
      <w:r>
        <w:rPr>
          <w:rFonts w:hint="eastAsia"/>
        </w:rPr>
        <w:t>填寫〝託</w:t>
      </w:r>
      <w:r w:rsidR="00507546">
        <w:rPr>
          <w:rFonts w:hint="eastAsia"/>
        </w:rPr>
        <w:t>藥</w:t>
      </w:r>
      <w:r>
        <w:rPr>
          <w:rFonts w:hint="eastAsia"/>
        </w:rPr>
        <w:t>單〞以便教師餵藥，方不致用藥不當或忘記餵食。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5. </w:t>
      </w:r>
      <w:r w:rsidRPr="00237B30">
        <w:rPr>
          <w:rFonts w:hint="eastAsia"/>
          <w:b/>
        </w:rPr>
        <w:t>為重視幼兒個人衛生及響應環保，本園採幼兒每人一套餐具，請家長叮嚀、提醒孩子每天攜帶來園，放學時帶回家清洗。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6. </w:t>
      </w:r>
      <w:r>
        <w:rPr>
          <w:rFonts w:hint="eastAsia"/>
        </w:rPr>
        <w:t>幼兒在園如有突發病痛，園方將立即與您聯絡，並請將孩子接回。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7. </w:t>
      </w:r>
      <w:r>
        <w:rPr>
          <w:rFonts w:hint="eastAsia"/>
        </w:rPr>
        <w:t>幼兒之衣著，請家長為其準備穿脫方便及舒適原則之衣服。</w:t>
      </w:r>
    </w:p>
    <w:p w:rsidR="00FD4C83" w:rsidRPr="00237B30" w:rsidRDefault="00FD4C83" w:rsidP="0056062F">
      <w:pPr>
        <w:spacing w:line="500" w:lineRule="exact"/>
        <w:rPr>
          <w:b/>
          <w:color w:val="FF0000"/>
        </w:rPr>
      </w:pPr>
      <w:r>
        <w:rPr>
          <w:rFonts w:hint="eastAsia"/>
        </w:rPr>
        <w:t xml:space="preserve">8. </w:t>
      </w:r>
      <w:r w:rsidRPr="00237B30">
        <w:rPr>
          <w:rFonts w:hint="eastAsia"/>
          <w:b/>
          <w:color w:val="FF0000"/>
        </w:rPr>
        <w:t>幼兒各人寢具將於雙週週五發回，請家長清洗並於日光下曝曬，於隔週週一在帶回園內使用。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9. </w:t>
      </w:r>
      <w:r>
        <w:rPr>
          <w:rFonts w:hint="eastAsia"/>
        </w:rPr>
        <w:t>幼兒若有特殊疾病或須老師留意禁食的物品者，請家長務必提前告知教師。（如：蠶豆症、食物過敏、藥物過敏、氣喘、癲癇…等）。</w:t>
      </w:r>
    </w:p>
    <w:p w:rsidR="00FD4C83" w:rsidRDefault="00FD4C83" w:rsidP="0056062F">
      <w:pPr>
        <w:spacing w:line="500" w:lineRule="exact"/>
      </w:pPr>
      <w:r>
        <w:rPr>
          <w:rFonts w:hint="eastAsia"/>
        </w:rPr>
        <w:t xml:space="preserve">10. </w:t>
      </w:r>
      <w:r>
        <w:rPr>
          <w:rFonts w:hint="eastAsia"/>
        </w:rPr>
        <w:t>本園</w:t>
      </w:r>
      <w:r w:rsidR="00237B30">
        <w:rPr>
          <w:rFonts w:hint="eastAsia"/>
        </w:rPr>
        <w:t>配合大安區健康中心每學年第二學期進行社區整合性幼兒健康檢查</w:t>
      </w:r>
      <w:r>
        <w:rPr>
          <w:rFonts w:hint="eastAsia"/>
        </w:rPr>
        <w:t>及</w:t>
      </w:r>
      <w:r w:rsidR="00237B30">
        <w:rPr>
          <w:rFonts w:hint="eastAsia"/>
        </w:rPr>
        <w:t>每學期一次之兒童牙齒塗氟工作</w:t>
      </w:r>
      <w:r w:rsidR="00B3589E">
        <w:rPr>
          <w:rFonts w:asciiTheme="minorEastAsia" w:hAnsiTheme="minorEastAsia" w:hint="eastAsia"/>
        </w:rPr>
        <w:t>。並於上學期全園幼兒及下學期針對新</w:t>
      </w:r>
      <w:r w:rsidR="00237B30">
        <w:rPr>
          <w:rFonts w:asciiTheme="minorEastAsia" w:hAnsiTheme="minorEastAsia" w:hint="eastAsia"/>
        </w:rPr>
        <w:t>入園</w:t>
      </w:r>
      <w:r w:rsidR="00B3589E">
        <w:rPr>
          <w:rFonts w:asciiTheme="minorEastAsia" w:hAnsiTheme="minorEastAsia" w:hint="eastAsia"/>
        </w:rPr>
        <w:t>幼兒</w:t>
      </w:r>
      <w:r w:rsidR="00237B30">
        <w:rPr>
          <w:rFonts w:asciiTheme="minorEastAsia" w:hAnsiTheme="minorEastAsia" w:hint="eastAsia"/>
        </w:rPr>
        <w:t>及四歲以下幼兒進行</w:t>
      </w:r>
      <w:r>
        <w:rPr>
          <w:rFonts w:hint="eastAsia"/>
        </w:rPr>
        <w:t>兒童</w:t>
      </w:r>
      <w:r w:rsidR="00237B30">
        <w:rPr>
          <w:rFonts w:hint="eastAsia"/>
        </w:rPr>
        <w:t>發展篩</w:t>
      </w:r>
      <w:r>
        <w:rPr>
          <w:rFonts w:hint="eastAsia"/>
        </w:rPr>
        <w:t>檢</w:t>
      </w:r>
      <w:r w:rsidR="00237B30">
        <w:rPr>
          <w:rFonts w:hint="eastAsia"/>
        </w:rPr>
        <w:t>量表檢測</w:t>
      </w:r>
      <w:r w:rsidR="00237B30">
        <w:rPr>
          <w:rFonts w:asciiTheme="minorEastAsia" w:hAnsiTheme="minorEastAsia" w:hint="eastAsia"/>
        </w:rPr>
        <w:t>。</w:t>
      </w:r>
      <w:r w:rsidR="00237B30">
        <w:rPr>
          <w:rFonts w:hint="eastAsia"/>
        </w:rPr>
        <w:t>每月</w:t>
      </w:r>
      <w:r w:rsidR="00237B30">
        <w:rPr>
          <w:rFonts w:hint="eastAsia"/>
        </w:rPr>
        <w:t>10</w:t>
      </w:r>
      <w:r w:rsidR="00237B30">
        <w:rPr>
          <w:rFonts w:hint="eastAsia"/>
        </w:rPr>
        <w:t>日進行</w:t>
      </w:r>
      <w:r>
        <w:rPr>
          <w:rFonts w:hint="eastAsia"/>
        </w:rPr>
        <w:t>量身高體重，以提供家長做參考。</w:t>
      </w:r>
    </w:p>
    <w:p w:rsidR="00FD4C83" w:rsidRDefault="00C47B0C" w:rsidP="0056062F">
      <w:pPr>
        <w:spacing w:line="500" w:lineRule="exact"/>
      </w:pPr>
      <w:r>
        <w:rPr>
          <w:rFonts w:hint="eastAsia"/>
        </w:rPr>
        <w:t xml:space="preserve">11. </w:t>
      </w:r>
      <w:r w:rsidRPr="00C47B0C">
        <w:rPr>
          <w:rFonts w:hint="eastAsia"/>
          <w:b/>
        </w:rPr>
        <w:t>每月之餐飲表會定時於網站上公告</w:t>
      </w:r>
      <w:r w:rsidRPr="00C47B0C">
        <w:rPr>
          <w:rFonts w:asciiTheme="minorEastAsia" w:hAnsiTheme="minorEastAsia" w:hint="eastAsia"/>
          <w:b/>
        </w:rPr>
        <w:t>，</w:t>
      </w:r>
      <w:r w:rsidR="00B3589E">
        <w:rPr>
          <w:rFonts w:hint="eastAsia"/>
          <w:b/>
        </w:rPr>
        <w:t>如有需要時園方</w:t>
      </w:r>
      <w:r w:rsidRPr="00C47B0C">
        <w:rPr>
          <w:rFonts w:hint="eastAsia"/>
          <w:b/>
        </w:rPr>
        <w:t>可提供書面資料</w:t>
      </w:r>
      <w:r w:rsidRPr="00C47B0C">
        <w:rPr>
          <w:rFonts w:asciiTheme="minorEastAsia" w:hAnsiTheme="minorEastAsia" w:hint="eastAsia"/>
          <w:b/>
        </w:rPr>
        <w:t>。</w:t>
      </w:r>
    </w:p>
    <w:p w:rsidR="00FD4C83" w:rsidRDefault="00FD4C83" w:rsidP="0056062F">
      <w:pPr>
        <w:spacing w:line="500" w:lineRule="exact"/>
        <w:rPr>
          <w:b/>
          <w:color w:val="FF0000"/>
        </w:rPr>
      </w:pPr>
      <w:r w:rsidRPr="00C47B0C">
        <w:rPr>
          <w:rFonts w:hint="eastAsia"/>
          <w:b/>
          <w:color w:val="FF0000"/>
        </w:rPr>
        <w:t>※教育部</w:t>
      </w:r>
      <w:r w:rsidR="00C47B0C" w:rsidRPr="00C47B0C">
        <w:rPr>
          <w:rFonts w:hint="eastAsia"/>
          <w:b/>
          <w:color w:val="FF0000"/>
        </w:rPr>
        <w:t>及臺北市政府</w:t>
      </w:r>
      <w:r w:rsidRPr="00C47B0C">
        <w:rPr>
          <w:rFonts w:hint="eastAsia"/>
          <w:b/>
          <w:color w:val="FF0000"/>
        </w:rPr>
        <w:t>提供</w:t>
      </w:r>
      <w:r w:rsidR="00D10BE8">
        <w:rPr>
          <w:rFonts w:hint="eastAsia"/>
          <w:b/>
          <w:color w:val="FF0000"/>
        </w:rPr>
        <w:t>之</w:t>
      </w:r>
      <w:r w:rsidR="00C47B0C" w:rsidRPr="00C47B0C">
        <w:rPr>
          <w:rFonts w:hint="eastAsia"/>
          <w:b/>
          <w:color w:val="FF0000"/>
        </w:rPr>
        <w:t>幼兒就讀私立幼兒</w:t>
      </w:r>
      <w:r w:rsidRPr="00C47B0C">
        <w:rPr>
          <w:rFonts w:hint="eastAsia"/>
          <w:b/>
          <w:color w:val="FF0000"/>
        </w:rPr>
        <w:t>園幼兒教育</w:t>
      </w:r>
      <w:r w:rsidR="00C47B0C" w:rsidRPr="00C47B0C">
        <w:rPr>
          <w:rFonts w:hint="eastAsia"/>
          <w:b/>
          <w:color w:val="FF0000"/>
        </w:rPr>
        <w:t>補助，由園方代為</w:t>
      </w:r>
      <w:r w:rsidRPr="00C47B0C">
        <w:rPr>
          <w:rFonts w:hint="eastAsia"/>
          <w:b/>
          <w:color w:val="FF0000"/>
        </w:rPr>
        <w:t>辦</w:t>
      </w:r>
      <w:r w:rsidR="00D10BE8">
        <w:rPr>
          <w:rFonts w:hint="eastAsia"/>
          <w:b/>
          <w:color w:val="FF0000"/>
        </w:rPr>
        <w:t>理</w:t>
      </w:r>
      <w:r w:rsidR="00C47B0C">
        <w:rPr>
          <w:rFonts w:hint="eastAsia"/>
          <w:b/>
          <w:color w:val="FF0000"/>
        </w:rPr>
        <w:t>。在申請期間本園會通知符合規定的家長辦理，當</w:t>
      </w:r>
      <w:r w:rsidR="00D10BE8">
        <w:rPr>
          <w:rFonts w:hint="eastAsia"/>
          <w:b/>
          <w:color w:val="FF0000"/>
        </w:rPr>
        <w:t>幼兒基本資料有變動時請</w:t>
      </w:r>
      <w:r w:rsidRPr="00C47B0C">
        <w:rPr>
          <w:rFonts w:hint="eastAsia"/>
          <w:b/>
          <w:color w:val="FF0000"/>
        </w:rPr>
        <w:t>隨時通知園方更新</w:t>
      </w:r>
      <w:r w:rsidR="007F33D4">
        <w:rPr>
          <w:rFonts w:asciiTheme="minorEastAsia" w:hAnsiTheme="minorEastAsia" w:hint="eastAsia"/>
          <w:b/>
          <w:color w:val="FF0000"/>
        </w:rPr>
        <w:t>，</w:t>
      </w:r>
      <w:r w:rsidR="007F33D4">
        <w:rPr>
          <w:rFonts w:hint="eastAsia"/>
          <w:b/>
          <w:color w:val="FF0000"/>
        </w:rPr>
        <w:t>審核通過撥款後</w:t>
      </w:r>
      <w:r w:rsidR="007F33D4">
        <w:rPr>
          <w:rFonts w:asciiTheme="minorEastAsia" w:hAnsiTheme="minorEastAsia" w:hint="eastAsia"/>
          <w:b/>
          <w:color w:val="FF0000"/>
        </w:rPr>
        <w:t>，</w:t>
      </w:r>
      <w:r w:rsidR="007F33D4">
        <w:rPr>
          <w:rFonts w:hint="eastAsia"/>
          <w:b/>
          <w:color w:val="FF0000"/>
        </w:rPr>
        <w:t>一個月內以現金發放</w:t>
      </w:r>
      <w:r w:rsidRPr="00C47B0C">
        <w:rPr>
          <w:rFonts w:hint="eastAsia"/>
          <w:b/>
          <w:color w:val="FF0000"/>
        </w:rPr>
        <w:t>。</w:t>
      </w:r>
      <w:r w:rsidR="00C47B0C" w:rsidRPr="00C47B0C">
        <w:rPr>
          <w:rFonts w:hint="eastAsia"/>
          <w:b/>
          <w:color w:val="FF0000"/>
        </w:rPr>
        <w:t>申請時如有任何需要家長配合提供之個人資料時</w:t>
      </w:r>
      <w:r w:rsidR="00C47B0C" w:rsidRPr="00C47B0C">
        <w:rPr>
          <w:rFonts w:asciiTheme="minorEastAsia" w:hAnsiTheme="minorEastAsia" w:hint="eastAsia"/>
          <w:b/>
          <w:color w:val="FF0000"/>
        </w:rPr>
        <w:t>，</w:t>
      </w:r>
      <w:r w:rsidR="00C47B0C" w:rsidRPr="00C47B0C">
        <w:rPr>
          <w:rFonts w:hint="eastAsia"/>
          <w:b/>
          <w:color w:val="FF0000"/>
        </w:rPr>
        <w:t>請家長配合提供</w:t>
      </w:r>
      <w:r w:rsidR="00C47B0C" w:rsidRPr="00C47B0C">
        <w:rPr>
          <w:rFonts w:asciiTheme="minorEastAsia" w:hAnsiTheme="minorEastAsia" w:hint="eastAsia"/>
          <w:b/>
          <w:color w:val="FF0000"/>
        </w:rPr>
        <w:t>，</w:t>
      </w:r>
      <w:r w:rsidR="00C47B0C" w:rsidRPr="00C47B0C">
        <w:rPr>
          <w:rFonts w:hint="eastAsia"/>
          <w:b/>
          <w:color w:val="FF0000"/>
        </w:rPr>
        <w:t>以利補助款之申請</w:t>
      </w:r>
      <w:r w:rsidR="007F33D4">
        <w:rPr>
          <w:rFonts w:asciiTheme="minorEastAsia" w:hAnsiTheme="minorEastAsia" w:hint="eastAsia"/>
          <w:b/>
          <w:color w:val="FF0000"/>
        </w:rPr>
        <w:t>。</w:t>
      </w:r>
    </w:p>
    <w:p w:rsidR="0056062F" w:rsidRPr="00C47B0C" w:rsidRDefault="0056062F" w:rsidP="0056062F">
      <w:pPr>
        <w:spacing w:line="500" w:lineRule="exact"/>
        <w:rPr>
          <w:b/>
          <w:color w:val="FF0000"/>
        </w:rPr>
      </w:pPr>
    </w:p>
    <w:p w:rsidR="00E473C0" w:rsidRPr="003015B4" w:rsidRDefault="00BB64AB" w:rsidP="003015B4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臺北市私立嘟嘟幼兒</w:t>
      </w:r>
      <w:r w:rsidR="003015B4">
        <w:rPr>
          <w:rFonts w:hint="eastAsia"/>
          <w:b/>
          <w:sz w:val="28"/>
          <w:szCs w:val="28"/>
        </w:rPr>
        <w:t>園敬上</w:t>
      </w:r>
    </w:p>
    <w:sectPr w:rsidR="00E473C0" w:rsidRPr="00301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29" w:rsidRDefault="00964E29" w:rsidP="00B3589E">
      <w:r>
        <w:separator/>
      </w:r>
    </w:p>
  </w:endnote>
  <w:endnote w:type="continuationSeparator" w:id="0">
    <w:p w:rsidR="00964E29" w:rsidRDefault="00964E29" w:rsidP="00B3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29" w:rsidRDefault="00964E29" w:rsidP="00B3589E">
      <w:r>
        <w:separator/>
      </w:r>
    </w:p>
  </w:footnote>
  <w:footnote w:type="continuationSeparator" w:id="0">
    <w:p w:rsidR="00964E29" w:rsidRDefault="00964E29" w:rsidP="00B3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2039"/>
    <w:multiLevelType w:val="multilevel"/>
    <w:tmpl w:val="E194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D450B"/>
    <w:multiLevelType w:val="hybridMultilevel"/>
    <w:tmpl w:val="408458EA"/>
    <w:lvl w:ilvl="0" w:tplc="7452F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83"/>
    <w:rsid w:val="00007869"/>
    <w:rsid w:val="00145BFC"/>
    <w:rsid w:val="002053B2"/>
    <w:rsid w:val="00237B30"/>
    <w:rsid w:val="003015B4"/>
    <w:rsid w:val="003630FA"/>
    <w:rsid w:val="00507546"/>
    <w:rsid w:val="00512CBC"/>
    <w:rsid w:val="0056062F"/>
    <w:rsid w:val="00592701"/>
    <w:rsid w:val="007F33D4"/>
    <w:rsid w:val="00957CC6"/>
    <w:rsid w:val="00964E29"/>
    <w:rsid w:val="009C7B8C"/>
    <w:rsid w:val="00A56296"/>
    <w:rsid w:val="00A9353C"/>
    <w:rsid w:val="00B25EBE"/>
    <w:rsid w:val="00B3589E"/>
    <w:rsid w:val="00BB64AB"/>
    <w:rsid w:val="00BD7C89"/>
    <w:rsid w:val="00C47B0C"/>
    <w:rsid w:val="00CA3364"/>
    <w:rsid w:val="00D10BE8"/>
    <w:rsid w:val="00D459CB"/>
    <w:rsid w:val="00DC4261"/>
    <w:rsid w:val="00E054E0"/>
    <w:rsid w:val="00E473C0"/>
    <w:rsid w:val="00F34FBB"/>
    <w:rsid w:val="00F6126A"/>
    <w:rsid w:val="00FD4C83"/>
    <w:rsid w:val="00FF664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23877-9BFC-45E0-83BA-9034F27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62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58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5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589E"/>
    <w:rPr>
      <w:sz w:val="20"/>
      <w:szCs w:val="20"/>
    </w:rPr>
  </w:style>
  <w:style w:type="paragraph" w:styleId="a9">
    <w:name w:val="List Paragraph"/>
    <w:basedOn w:val="a"/>
    <w:uiPriority w:val="34"/>
    <w:qFormat/>
    <w:rsid w:val="003015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2024-03-13T09:20:00Z</cp:lastPrinted>
  <dcterms:created xsi:type="dcterms:W3CDTF">2024-11-01T09:24:00Z</dcterms:created>
  <dcterms:modified xsi:type="dcterms:W3CDTF">2024-11-01T09:24:00Z</dcterms:modified>
</cp:coreProperties>
</file>